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2"/>
          <w:szCs w:val="32"/>
        </w:rPr>
      </w:pPr>
      <w:r>
        <w:rPr>
          <w:rFonts w:hint="eastAsia" w:ascii="黑体" w:hAnsi="黑体" w:eastAsia="黑体" w:cs="黑体"/>
          <w:b/>
          <w:bCs/>
          <w:sz w:val="32"/>
          <w:szCs w:val="32"/>
        </w:rPr>
        <w:t>形式逻辑视野下的法本质</w:t>
      </w:r>
    </w:p>
    <w:p>
      <w:pPr>
        <w:jc w:val="center"/>
        <w:rPr>
          <w:rFonts w:ascii="仿宋" w:hAnsi="仿宋" w:eastAsia="仿宋" w:cs="仿宋"/>
          <w:szCs w:val="21"/>
        </w:rPr>
      </w:pPr>
      <w:r>
        <w:rPr>
          <w:rFonts w:hint="eastAsia" w:ascii="宋体" w:hAnsi="宋体" w:eastAsia="宋体" w:cs="宋体"/>
          <w:szCs w:val="21"/>
        </w:rPr>
        <w:t>黄成松</w:t>
      </w:r>
      <w:r>
        <w:rPr>
          <w:rStyle w:val="9"/>
          <w:rFonts w:hint="eastAsia" w:ascii="宋体" w:hAnsi="宋体" w:eastAsia="宋体" w:cs="宋体"/>
          <w:b/>
          <w:bCs/>
          <w:szCs w:val="21"/>
        </w:rPr>
        <w:footnoteReference w:id="0"/>
      </w:r>
    </w:p>
    <w:p>
      <w:pPr>
        <w:jc w:val="center"/>
        <w:rPr>
          <w:rFonts w:ascii="宋体" w:hAnsi="宋体" w:eastAsia="宋体" w:cs="宋体"/>
          <w:szCs w:val="21"/>
        </w:rPr>
      </w:pPr>
      <w:r>
        <w:rPr>
          <w:rFonts w:hint="eastAsia" w:ascii="宋体" w:hAnsi="宋体" w:eastAsia="宋体" w:cs="宋体"/>
          <w:szCs w:val="21"/>
        </w:rPr>
        <w:t>（皖西学院法学院，安徽 六安 237012）</w:t>
      </w:r>
    </w:p>
    <w:p>
      <w:pPr>
        <w:ind w:firstLine="422" w:firstLineChars="200"/>
        <w:rPr>
          <w:rFonts w:ascii="宋体" w:hAnsi="宋体" w:eastAsia="宋体" w:cs="宋体"/>
          <w:szCs w:val="21"/>
        </w:rPr>
      </w:pPr>
      <w:r>
        <w:rPr>
          <w:rFonts w:hint="eastAsia" w:ascii="宋体" w:hAnsi="宋体" w:eastAsia="宋体" w:cs="宋体"/>
          <w:b/>
          <w:bCs/>
          <w:szCs w:val="21"/>
        </w:rPr>
        <w:t>摘  要:</w:t>
      </w:r>
      <w:r>
        <w:rPr>
          <w:rFonts w:hint="eastAsia" w:ascii="宋体" w:hAnsi="宋体" w:eastAsia="宋体" w:cs="宋体"/>
          <w:szCs w:val="21"/>
        </w:rPr>
        <w:t>当前关于法的本质众说纷纭，核心在于对“本质”一语含义的理解没能取得广泛共识。通过在形式逻辑的视野内理解本质、在本质视野内理解法的本质的方式，可以看出“体现公权力意志并由公权力强制实施”应当是法在形式逻辑意义上的本质属性。当前关于法的本质的有关观点，是在一定意义上混淆了法的本质与法的内容、法的形式、法的实质之间的关系。</w:t>
      </w:r>
    </w:p>
    <w:p>
      <w:pPr>
        <w:ind w:firstLine="422" w:firstLineChars="200"/>
        <w:rPr>
          <w:rFonts w:ascii="宋体" w:hAnsi="宋体" w:eastAsia="宋体" w:cs="宋体"/>
          <w:szCs w:val="21"/>
        </w:rPr>
      </w:pPr>
      <w:r>
        <w:rPr>
          <w:rFonts w:hint="eastAsia" w:ascii="宋体" w:hAnsi="宋体" w:eastAsia="宋体" w:cs="宋体"/>
          <w:b/>
          <w:bCs/>
          <w:szCs w:val="21"/>
        </w:rPr>
        <w:t>关键词:</w:t>
      </w:r>
      <w:r>
        <w:rPr>
          <w:rFonts w:hint="eastAsia" w:ascii="宋体" w:hAnsi="宋体" w:eastAsia="宋体" w:cs="宋体"/>
          <w:szCs w:val="21"/>
        </w:rPr>
        <w:t>法；属性；本质；公权力</w:t>
      </w:r>
    </w:p>
    <w:p>
      <w:pPr>
        <w:ind w:firstLine="422" w:firstLineChars="200"/>
        <w:rPr>
          <w:rFonts w:ascii="宋体" w:hAnsi="宋体" w:eastAsia="宋体" w:cs="宋体"/>
          <w:b/>
          <w:bCs/>
          <w:szCs w:val="21"/>
        </w:rPr>
      </w:pPr>
      <w:r>
        <w:rPr>
          <w:rFonts w:hint="eastAsia" w:ascii="宋体" w:hAnsi="宋体" w:eastAsia="宋体" w:cs="宋体"/>
          <w:b/>
          <w:bCs/>
          <w:szCs w:val="21"/>
        </w:rPr>
        <w:t>中图分类号:D903     文献标识码:A      文章编号:</w:t>
      </w:r>
    </w:p>
    <w:p>
      <w:pPr>
        <w:rPr>
          <w:rFonts w:asciiTheme="majorEastAsia" w:hAnsiTheme="majorEastAsia" w:eastAsiaTheme="majorEastAsia" w:cstheme="majorEastAsia"/>
          <w:szCs w:val="21"/>
        </w:rPr>
      </w:pP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越是基础的东西往往越容易忽视，同时也越难以说清。法的本质就是这样，它既是法学“四梁八柱”的基础概念、核心概念之一，同时也是至今尚未取得全面共识的概念。有的人认为意志是法的本质，有的认为规则是法的本质，有的则干脆认为不存在所谓法的本质。本文试图沿着“如何在形式逻辑的视野内理解本质→如何在本质的视野内理解法本质→如何在法本质的视野内看待相关观点”的逻辑，谈谈个人一点不成熟的看法，以就教于方家。</w:t>
      </w:r>
    </w:p>
    <w:p>
      <w:pPr>
        <w:ind w:firstLine="482" w:firstLineChars="200"/>
        <w:jc w:val="left"/>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b/>
          <w:bCs/>
          <w:sz w:val="24"/>
        </w:rPr>
        <w:t>一、关于法的本质的几种代表性观点</w:t>
      </w:r>
    </w:p>
    <w:p>
      <w:pPr>
        <w:ind w:firstLine="422"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（一）理性说、正义说、意志说、经济因素说</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理性说主要认为，世界的实质就是理性，自然法就是理性的体现。自然法是实在法的依据，其基础是人性，是建立在人的理性之上的普遍法则。风俗习惯及实在法会因地因时而异，但理性却是一贯的、永恒的。</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正义说在柏拉图、亚里士多德等那里多有阐释，他们将法的本质与抽象的正义相联系，认为法的合法性源自于正义和价值，法是正义的化身或体现。法虽然有社会治理等具体功能，但核心应当是作为社会基本道德要求与公平正义等价值取向的体现。通过国家意志的形式，把道德与正义要求强制性的适用起来。道德是软性的法，法是刚性的道德，法是道德的底线等。</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意志说包括神的意志、统治者意志、公共意志等。神意说主要认为，法或者像《汉谟拉比法典》</w:t>
      </w: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szCs w:val="21"/>
        </w:rPr>
        <w:t>《摩奴法典》那样是神的意志的传达，或者如古罗马的西塞罗、中世纪的阿奎那所称，是源于某种神性自然法。统治者意志说主要认为法是统治阶级意志的体现，如同英国边沁、奥斯汀所强调的，不是任何人的命令都能成为法律，只有主权者的命令才能成为法律。在这个意义上，“恶法亦法”。公共意志说认为，法是社会全体成共员共同利益的反映，国家主权者是社会全体成员，法是社会全体成员公共意志的表达，正如卢梭所说，法律乃是公意的行为。</w:t>
      </w:r>
    </w:p>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szCs w:val="21"/>
        </w:rPr>
        <w:t>　</w:t>
      </w:r>
      <w:r>
        <w:rPr>
          <w:rFonts w:hint="eastAsia" w:asciiTheme="majorEastAsia" w:hAnsiTheme="majorEastAsia" w:eastAsiaTheme="majorEastAsia" w:cstheme="majorEastAsia"/>
          <w:b/>
          <w:bCs/>
          <w:szCs w:val="21"/>
        </w:rPr>
        <w:t>　(二)统治工具说，社会治理手段说</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统治工具说是指基于法是统治阶级意志的体现这一认识，认为法的本质就是维护统治阶级利益的工具，除此之外，都是一种回避矛盾的虚伪。甚至在一段时期，“法就是镇压”的观点十分突出，法成了“戴着丝绒手套的铁拳头”。</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社会治理手段说主要是基于当代西方的社会学理论，看到了法在约束人的动物性以避免对社会造成不利以及在不同利益冲突间的斡旋调和作用，可以成为现实生活中规范行为、化解矛盾的有效方式。用另外一些人的说法，法就是权利、利益和物质基础的权威性整合机制。</w:t>
      </w:r>
    </w:p>
    <w:p>
      <w:pPr>
        <w:ind w:left="420" w:left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(三)规则命令说，判决判例说</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命令说认为法就是国家对民众下达的命令。边沁认为给法律下的最好的定义是强制性的命令。用奥斯汀的话说，法就是一种要求个人或群体必须这样或那样的命令。</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规则说意指法律是特殊规则，这种规则用来决定一个社会之中的什么行动应当受到公共权力的惩罚或强制。法通过“行为模型+法律后果”等方式，明确地告诉人们，什么是被鼓励的、什么是被许可的、什么是被禁止的。如同凯尔森所认为的，法律是由强制性的规范构成、以法律规范效力为标准的体系。</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判决判例说主要在判例法传统的国家盛行，在那里，法官的判决、判例是一种正式的法律渊源，是对案件的处理具有约束力的法的价值。</w:t>
      </w:r>
    </w:p>
    <w:p>
      <w:pPr>
        <w:ind w:firstLine="422"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（四）小结</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关于法的本质的上述观点，都从不同角度阐述了与法本质有关的重要方面，对全面、正确理解法的本质有很好的作用。但众说纷纭的背后，一方面说明在法的本质问题认识上的复杂性，同时也说明充分、彻底厘清法的本质的必要性。对这样基础性、核心性概念模糊认识、片面理解，不仅直接影响法学，特别是法理学自身的理论建设，同时更会在相当程度上对法律实施与实践具有重大而深远的影响。众说纷纭背后的核心是对“本质”一语含义的理解没有能够取得广泛的共识。用形式逻辑探究本质的方式来分析一下法的本质，庶几是个有益的尝试。</w:t>
      </w:r>
    </w:p>
    <w:p>
      <w:pPr>
        <w:ind w:firstLine="482" w:firstLineChars="200"/>
        <w:jc w:val="left"/>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二、形式逻辑视野下的“本质”与“法的本质”</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形式逻辑（以下简称逻辑）是研究思维形式的结构、正确思维规律和常用思维方法的学科。在思维方法中，逻辑学只研究与概念、判断、推理等基本思维形式的应用直接相关的一些常用的思维方法。因此，如何形成作为“思维的细胞”的概念既是逻辑学的重要使命之一，同时，运用这种逻辑的方法也应当是探究事物本质的一种可行的、必要的路径。</w:t>
      </w:r>
    </w:p>
    <w:p>
      <w:pPr>
        <w:ind w:firstLine="420"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b/>
          <w:bCs/>
          <w:szCs w:val="21"/>
        </w:rPr>
        <w:t xml:space="preserve"> （一）本质：在逻辑视野下的理解</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1.本质是事物的一种属性。</w:t>
      </w:r>
    </w:p>
    <w:p>
      <w:pPr>
        <w:ind w:firstLine="420" w:firstLineChars="200"/>
        <w:rPr>
          <w:rFonts w:asciiTheme="majorEastAsia" w:hAnsiTheme="majorEastAsia" w:eastAsiaTheme="majorEastAsia" w:cstheme="majorEastAsia"/>
          <w:szCs w:val="21"/>
          <w:vertAlign w:val="superscript"/>
        </w:rPr>
      </w:pPr>
      <w:r>
        <w:rPr>
          <w:rFonts w:hint="eastAsia" w:asciiTheme="majorEastAsia" w:hAnsiTheme="majorEastAsia" w:eastAsiaTheme="majorEastAsia" w:cstheme="majorEastAsia"/>
          <w:szCs w:val="21"/>
        </w:rPr>
        <w:t>属性，在西方哲学中，一般指</w:t>
      </w:r>
      <w:r>
        <w:fldChar w:fldCharType="begin"/>
      </w:r>
      <w:r>
        <w:instrText xml:space="preserve"> HYPERLINK "http://www.guoxuedashi.com/hydcd/cihai_40363.html" </w:instrText>
      </w:r>
      <w:r>
        <w:fldChar w:fldCharType="separate"/>
      </w:r>
      <w:r>
        <w:rPr>
          <w:rFonts w:hint="eastAsia" w:asciiTheme="majorEastAsia" w:hAnsiTheme="majorEastAsia" w:eastAsiaTheme="majorEastAsia" w:cstheme="majorEastAsia"/>
          <w:szCs w:val="21"/>
        </w:rPr>
        <w:t>实体</w:t>
      </w:r>
      <w:r>
        <w:rPr>
          <w:rFonts w:hint="eastAsia" w:asciiTheme="majorEastAsia" w:hAnsiTheme="majorEastAsia" w:eastAsiaTheme="majorEastAsia" w:cstheme="majorEastAsia"/>
          <w:szCs w:val="21"/>
        </w:rPr>
        <w:fldChar w:fldCharType="end"/>
      </w:r>
      <w:r>
        <w:rPr>
          <w:rFonts w:hint="eastAsia" w:asciiTheme="majorEastAsia" w:hAnsiTheme="majorEastAsia" w:eastAsiaTheme="majorEastAsia" w:cstheme="majorEastAsia"/>
          <w:szCs w:val="21"/>
        </w:rPr>
        <w:t>的本性，即属于实体的本质方面的特性。在逻辑学上，指对象的性质和对象间的关系，包括状态、动作等。具有不同属性的对象，分别形成不同的类。可分为特有属性和共有属性等。事物自身的性质和事物之间的关系，逻辑上统称为事物的属性。</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事物自身的性质与事物之间的联系有多种，事物属性也有多种。就存在方式看，有的是内在的属性，有的是外在的属性；就存在领域看，有的是物理方面属性、有的是化学方面的属性，抽象或想像中的事物则主要是在思维方面的属性。就相互关系看，有的属性是事物本身直接具有的，有的属性是通过其他属性而派生的，彼此之间存在一级乃至多级的派生关系，等等。比如，商品住宅就具有封闭空间、有一定造型、有重量、土木构成、能遮风挡雨、不能自主移动、适合生活居住、有经济价值、有审美价值、能市场交易等多种属性。其中，封闭空间、适合生活居住、土木构成、可以市场交易是商品住宅所始终具有、直接具有的属性，而经济价值等属性则是前面的属性派生出来的。属性间的这种关系是人们持续深入探究事物本质的重要机制。</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属性的意义在于，一是人们可以基于事物的某方面共同的属性，而对事物进行不同角度的分类。比如，从使用功能属性的角度，住宅可以与工业厂房、仓库等一起列为房屋类；从经济价值属性的角度，住宅又可以同股票、专利权等一起列为资产类。二是在于可以根据属性的性质及相互关系将事物相对稳定地归入某种类型。比如房屋的审美属性与资产属性都可能随着时过境迁而改变，但只要是住宅，居住的属性就一定存在。所以，我们通常是基于这种直接性的属性将住宅优先归入房屋类而不是其他类别。</w:t>
      </w:r>
    </w:p>
    <w:p>
      <w:pPr>
        <w:ind w:firstLine="420" w:firstLineChars="200"/>
        <w:rPr>
          <w:rFonts w:asciiTheme="majorEastAsia" w:hAnsiTheme="majorEastAsia" w:eastAsiaTheme="majorEastAsia" w:cstheme="majorEastAsia"/>
          <w:kern w:val="0"/>
          <w:szCs w:val="21"/>
          <w:lang w:bidi="ar"/>
        </w:rPr>
      </w:pPr>
      <w:r>
        <w:rPr>
          <w:rFonts w:hint="eastAsia" w:asciiTheme="majorEastAsia" w:hAnsiTheme="majorEastAsia" w:eastAsiaTheme="majorEastAsia" w:cstheme="majorEastAsia"/>
          <w:kern w:val="0"/>
          <w:szCs w:val="21"/>
          <w:lang w:bidi="ar"/>
        </w:rPr>
        <w:t>2.本质是事物的一种特有属性。</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lang w:bidi="ar"/>
        </w:rPr>
        <w:t>在事物诸种属性中，有些是特有属性，有些是非特有属性。特有属性就是某类（或某个）事物所具有而其事物不具有属性。根据是否具有这些属性，可以将一类（或一个）事物与其他事物区别开来。作为区分同类事物的特有属性可以是一个，也可能是多个。有的事物以同时具有若干属性与其他事物相区别，“同时具备若干属性”就是该类事物的特有属性。</w:t>
      </w:r>
      <w:r>
        <w:rPr>
          <w:rFonts w:hint="eastAsia" w:asciiTheme="majorEastAsia" w:hAnsiTheme="majorEastAsia" w:eastAsiaTheme="majorEastAsia" w:cstheme="majorEastAsia"/>
          <w:szCs w:val="21"/>
        </w:rPr>
        <w:t>比如，在众多属性中，商品房就是依靠同时具有封闭空间、土木构成、能够市场交易、生活场所等属性而与同类其他房屋设施相区别的。而具有一定重量、具有一定几何形状、不能自主移动、具有经济价值、具有审美价值等则不是商品房的特有属性，因为这些不仅仅是商品房所具有，其他的事物也都同样具有。</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特有属性的意义在于，通过一个特有属性或多个</w:t>
      </w:r>
      <w:r>
        <w:rPr>
          <w:rFonts w:hint="eastAsia" w:asciiTheme="majorEastAsia" w:hAnsiTheme="majorEastAsia" w:eastAsiaTheme="majorEastAsia" w:cstheme="majorEastAsia"/>
          <w:kern w:val="0"/>
          <w:szCs w:val="21"/>
          <w:lang w:bidi="ar"/>
        </w:rPr>
        <w:t>“</w:t>
      </w:r>
      <w:r>
        <w:rPr>
          <w:rFonts w:hint="eastAsia" w:asciiTheme="majorEastAsia" w:hAnsiTheme="majorEastAsia" w:eastAsiaTheme="majorEastAsia" w:cstheme="majorEastAsia"/>
          <w:szCs w:val="21"/>
        </w:rPr>
        <w:t>特有属性包</w:t>
      </w:r>
      <w:r>
        <w:rPr>
          <w:rFonts w:hint="eastAsia" w:asciiTheme="majorEastAsia" w:hAnsiTheme="majorEastAsia" w:eastAsiaTheme="majorEastAsia" w:cstheme="majorEastAsia"/>
          <w:kern w:val="0"/>
          <w:szCs w:val="21"/>
          <w:lang w:bidi="ar"/>
        </w:rPr>
        <w:t>”，可以将某种事物与其同类事物区别开来，并形成关于该事物的某种概念。任何概念都反映事物的特有属性，但并不是所有概念都反映事物的本质属性。反映事物非本质的特有属性的概念叫做一般概念，反映事物本质属性的概念叫做科学概念。</w:t>
      </w:r>
      <w:r>
        <w:rPr>
          <w:rFonts w:hint="eastAsia" w:asciiTheme="majorEastAsia" w:hAnsiTheme="majorEastAsia" w:eastAsiaTheme="majorEastAsia" w:cstheme="majorEastAsia"/>
          <w:szCs w:val="21"/>
        </w:rPr>
        <w:t>比如，在众多属性中，商品房就是依靠同时具有封闭空间、土木构成、能够市场交易、</w:t>
      </w:r>
      <w:r>
        <w:rPr>
          <w:rFonts w:hint="eastAsia" w:asciiTheme="majorEastAsia" w:hAnsiTheme="majorEastAsia" w:eastAsiaTheme="majorEastAsia" w:cstheme="majorEastAsia"/>
          <w:kern w:val="0"/>
          <w:szCs w:val="21"/>
          <w:lang w:bidi="ar"/>
        </w:rPr>
        <w:t>在逻辑同属的范围内，特有属性就是同类中的“种差”。我们可以按此方式，形成关于某种事物的逻辑意义上的一般概念。</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3.本质是事物的根本属性。</w:t>
      </w:r>
    </w:p>
    <w:p>
      <w:pPr>
        <w:ind w:firstLine="420" w:firstLineChars="200"/>
        <w:rPr>
          <w:rFonts w:asciiTheme="majorEastAsia" w:hAnsiTheme="majorEastAsia" w:eastAsiaTheme="majorEastAsia" w:cstheme="majorEastAsia"/>
          <w:szCs w:val="21"/>
          <w:vertAlign w:val="superscript"/>
        </w:rPr>
      </w:pPr>
      <w:r>
        <w:rPr>
          <w:rFonts w:hint="eastAsia" w:asciiTheme="majorEastAsia" w:hAnsiTheme="majorEastAsia" w:eastAsiaTheme="majorEastAsia" w:cstheme="majorEastAsia"/>
          <w:kern w:val="0"/>
          <w:szCs w:val="21"/>
          <w:lang w:bidi="ar"/>
        </w:rPr>
        <w:t>事物的特有属性不是单一的，例如人的特有属性就有会思维、会说话、能劳动等。在事物诸种特有属性中，必有一个属性代表事物的本质，它决定着该事物的性质，并派生出该事物的其他特有属性。这种代表事物本质的特有属性叫做事物的本质属性。例如，在人的若干特有属性中，“能制造和使用生产工具进行劳动”是人的本质属性，而其他特有属性如“会说话”“会思维”等均由这个本质属性派生出来的（思维和语言都是劳动的产物）。</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至此，从属性的角度看本质，可以如图1所示:</w:t>
      </w:r>
    </w:p>
    <w:p>
      <w:pPr>
        <w:ind w:firstLine="420" w:firstLineChars="200"/>
        <w:jc w:val="center"/>
      </w:pPr>
      <w:r>
        <w:rPr>
          <w:rFonts w:hint="eastAsia" w:asciiTheme="majorEastAsia" w:hAnsiTheme="majorEastAsia" w:eastAsiaTheme="majorEastAsia" w:cstheme="majorEastAsia"/>
        </w:rPr>
        <mc:AlternateContent>
          <mc:Choice Requires="wpg">
            <w:drawing>
              <wp:inline distT="0" distB="0" distL="114300" distR="114300">
                <wp:extent cx="3538220" cy="1763395"/>
                <wp:effectExtent l="13970" t="14605" r="29210" b="0"/>
                <wp:docPr id="1" name="组合 1" descr="KSO_WM_TAG_VERSION=1.0&amp;KSO_WM_BEAUTIFY_FLAG=#wm#&amp;KSO_WM_UNIT_TYPE=i&amp;KSO_WM_UNIT_ID=wpsdiag20164716_4*i*1&amp;KSO_WM_TEMPLATE_CATEGORY=wpsdiag&amp;KSO_WM_TEMPLATE_INDEX=20164716"/>
                <wp:cNvGraphicFramePr/>
                <a:graphic xmlns:a="http://schemas.openxmlformats.org/drawingml/2006/main">
                  <a:graphicData uri="http://schemas.microsoft.com/office/word/2010/wordprocessingGroup">
                    <wpg:wgp>
                      <wpg:cNvGrpSpPr/>
                      <wpg:grpSpPr>
                        <a:xfrm>
                          <a:off x="0" y="0"/>
                          <a:ext cx="3538220" cy="1763394"/>
                          <a:chOff x="45479" y="-20968"/>
                          <a:chExt cx="3716962" cy="2414969"/>
                        </a:xfrm>
                      </wpg:grpSpPr>
                      <wps:wsp>
                        <wps:cNvPr id="217" name="直接连接符 217" descr="KSO_WM_UNIT_INDEX=1_1&amp;KSO_WM_UNIT_TYPE=p_i&amp;KSO_WM_UNIT_ID=wpsdiag20164716_4*p_i*1_1&amp;KSO_WM_UNIT_LAYERLEVEL=1_1&amp;KSO_WM_UNIT_CLEAR=1&amp;KSO_WM_TAG_VERSION=1.0&amp;KSO_WM_BEAUTIFY_FLAG=#wm#&amp;KSO_WM_TEMPLATE_CATEGORY=wpsdiag&amp;KSO_WM_TEMPLATE_INDEX=20164716&amp;KSO_WM_SLIDE_ITEM_CNT=6&amp;KSO_WM_DIAGRAM_GROUP_CODE=p1_1&amp;KSO_WM_UNIT_LINE_FILL_TYPE=1&amp;KSO_WM_UNIT_LINE_FORE_SCHEMECOLOR_INDEX=5&amp;KSO_WM_UNIT_LINE_BACK_SCHEMECOLOR_INDEX=0"/>
                        <wps:cNvCnPr/>
                        <wps:spPr>
                          <a:xfrm>
                            <a:off x="2151218" y="322419"/>
                            <a:ext cx="0" cy="464185"/>
                          </a:xfrm>
                          <a:prstGeom prst="line">
                            <a:avLst/>
                          </a:prstGeom>
                          <a:ln w="28575">
                            <a:solidFill>
                              <a:srgbClr val="7F7F7F"/>
                            </a:solidFill>
                          </a:ln>
                        </wps:spPr>
                        <wps:style>
                          <a:lnRef idx="1">
                            <a:schemeClr val="accent1"/>
                          </a:lnRef>
                          <a:fillRef idx="0">
                            <a:schemeClr val="accent1"/>
                          </a:fillRef>
                          <a:effectRef idx="0">
                            <a:schemeClr val="accent1"/>
                          </a:effectRef>
                          <a:fontRef idx="minor">
                            <a:schemeClr val="tx1"/>
                          </a:fontRef>
                        </wps:style>
                        <wps:bodyPr/>
                      </wps:wsp>
                      <wpg:grpSp>
                        <wpg:cNvPr id="2" name="组合 227"/>
                        <wpg:cNvGrpSpPr/>
                        <wpg:grpSpPr>
                          <a:xfrm>
                            <a:off x="45479" y="-20968"/>
                            <a:ext cx="3716962" cy="2414969"/>
                            <a:chOff x="45479" y="-20968"/>
                            <a:chExt cx="3716962" cy="2414969"/>
                          </a:xfrm>
                        </wpg:grpSpPr>
                        <wps:wsp>
                          <wps:cNvPr id="218" name="直接连接符 218" descr="KSO_WM_UNIT_INDEX=1_2&amp;KSO_WM_UNIT_TYPE=p_i&amp;KSO_WM_UNIT_ID=wpsdiag20164716_4*p_i*1_2&amp;KSO_WM_UNIT_LAYERLEVEL=1_1&amp;KSO_WM_UNIT_CLEAR=1&amp;KSO_WM_TAG_VERSION=1.0&amp;KSO_WM_BEAUTIFY_FLAG=#wm#&amp;KSO_WM_TEMPLATE_CATEGORY=wpsdiag&amp;KSO_WM_TEMPLATE_INDEX=20164716&amp;KSO_WM_SLIDE_ITEM_CNT=6&amp;KSO_WM_UNIT_LINE_FILL_TYPE=1&amp;KSO_WM_UNIT_LINE_FORE_SCHEMECOLOR_INDEX=5&amp;KSO_WM_UNIT_LINE_BACK_SCHEMECOLOR_INDEX=0"/>
                          <wps:cNvCnPr/>
                          <wps:spPr>
                            <a:xfrm flipH="1">
                              <a:off x="1263246" y="776976"/>
                              <a:ext cx="882316" cy="0"/>
                            </a:xfrm>
                            <a:prstGeom prst="line">
                              <a:avLst/>
                            </a:prstGeom>
                            <a:ln w="28575">
                              <a:solidFill>
                                <a:srgbClr val="7F7F7F"/>
                              </a:solidFill>
                            </a:ln>
                          </wps:spPr>
                          <wps:style>
                            <a:lnRef idx="1">
                              <a:schemeClr val="accent1"/>
                            </a:lnRef>
                            <a:fillRef idx="0">
                              <a:schemeClr val="accent1"/>
                            </a:fillRef>
                            <a:effectRef idx="0">
                              <a:schemeClr val="accent1"/>
                            </a:effectRef>
                            <a:fontRef idx="minor">
                              <a:schemeClr val="tx1"/>
                            </a:fontRef>
                          </wps:style>
                          <wps:bodyPr/>
                        </wps:wsp>
                        <wps:wsp>
                          <wps:cNvPr id="219" name="直接连接符 219" descr="KSO_WM_UNIT_INDEX=1_3&amp;KSO_WM_UNIT_TYPE=p_i&amp;KSO_WM_UNIT_ID=wpsdiag20164716_4*p_i*1_3&amp;KSO_WM_UNIT_LAYERLEVEL=1_1&amp;KSO_WM_UNIT_CLEAR=1&amp;KSO_WM_TAG_VERSION=1.0&amp;KSO_WM_BEAUTIFY_FLAG=#wm#&amp;KSO_WM_TEMPLATE_CATEGORY=wpsdiag&amp;KSO_WM_TEMPLATE_INDEX=20164716&amp;KSO_WM_SLIDE_ITEM_CNT=6&amp;KSO_WM_UNIT_LINE_FILL_TYPE=1&amp;KSO_WM_UNIT_LINE_FORE_SCHEMECOLOR_INDEX=5&amp;KSO_WM_UNIT_LINE_BACK_SCHEMECOLOR_INDEX=0"/>
                          <wps:cNvCnPr/>
                          <wps:spPr>
                            <a:xfrm>
                              <a:off x="1273817" y="771691"/>
                              <a:ext cx="0" cy="200660"/>
                            </a:xfrm>
                            <a:prstGeom prst="line">
                              <a:avLst/>
                            </a:prstGeom>
                            <a:ln w="28575">
                              <a:solidFill>
                                <a:srgbClr val="7F7F7F"/>
                              </a:solidFill>
                            </a:ln>
                          </wps:spPr>
                          <wps:style>
                            <a:lnRef idx="1">
                              <a:schemeClr val="accent1"/>
                            </a:lnRef>
                            <a:fillRef idx="0">
                              <a:schemeClr val="accent1"/>
                            </a:fillRef>
                            <a:effectRef idx="0">
                              <a:schemeClr val="accent1"/>
                            </a:effectRef>
                            <a:fontRef idx="minor">
                              <a:schemeClr val="tx1"/>
                            </a:fontRef>
                          </wps:style>
                          <wps:bodyPr/>
                        </wps:wsp>
                        <wps:wsp>
                          <wps:cNvPr id="220" name="直接连接符 220" descr="KSO_WM_UNIT_INDEX=1_4&amp;KSO_WM_UNIT_TYPE=p_i&amp;KSO_WM_UNIT_ID=wpsdiag20164716_4*p_i*1_4&amp;KSO_WM_UNIT_LAYERLEVEL=1_1&amp;KSO_WM_UNIT_CLEAR=1&amp;KSO_WM_TAG_VERSION=1.0&amp;KSO_WM_BEAUTIFY_FLAG=#wm#&amp;KSO_WM_TEMPLATE_CATEGORY=wpsdiag&amp;KSO_WM_TEMPLATE_INDEX=20164716&amp;KSO_WM_SLIDE_ITEM_CNT=6&amp;KSO_WM_UNIT_LINE_FILL_TYPE=1&amp;KSO_WM_UNIT_LINE_FORE_SCHEMECOLOR_INDEX=5&amp;KSO_WM_UNIT_LINE_BACK_SCHEMECOLOR_INDEX=0"/>
                          <wps:cNvCnPr/>
                          <wps:spPr>
                            <a:xfrm flipH="1">
                              <a:off x="2140647" y="776976"/>
                              <a:ext cx="1109965" cy="0"/>
                            </a:xfrm>
                            <a:prstGeom prst="line">
                              <a:avLst/>
                            </a:prstGeom>
                            <a:ln w="28575">
                              <a:solidFill>
                                <a:srgbClr val="7F7F7F"/>
                              </a:solidFill>
                            </a:ln>
                          </wps:spPr>
                          <wps:style>
                            <a:lnRef idx="1">
                              <a:schemeClr val="accent1"/>
                            </a:lnRef>
                            <a:fillRef idx="0">
                              <a:schemeClr val="accent1"/>
                            </a:fillRef>
                            <a:effectRef idx="0">
                              <a:schemeClr val="accent1"/>
                            </a:effectRef>
                            <a:fontRef idx="minor">
                              <a:schemeClr val="tx1"/>
                            </a:fontRef>
                          </wps:style>
                          <wps:bodyPr/>
                        </wps:wsp>
                        <wps:wsp>
                          <wps:cNvPr id="221" name="直接连接符 221" descr="KSO_WM_UNIT_INDEX=1_5&amp;KSO_WM_UNIT_TYPE=p_i&amp;KSO_WM_UNIT_ID=wpsdiag20164716_4*p_i*1_5&amp;KSO_WM_UNIT_LAYERLEVEL=1_1&amp;KSO_WM_UNIT_CLEAR=1&amp;KSO_WM_TAG_VERSION=1.0&amp;KSO_WM_BEAUTIFY_FLAG=#wm#&amp;KSO_WM_TEMPLATE_CATEGORY=wpsdiag&amp;KSO_WM_TEMPLATE_INDEX=20164716&amp;KSO_WM_SLIDE_ITEM_CNT=6&amp;KSO_WM_UNIT_LINE_FILL_TYPE=1&amp;KSO_WM_UNIT_LINE_FORE_SCHEMECOLOR_INDEX=5&amp;KSO_WM_UNIT_LINE_BACK_SCHEMECOLOR_INDEX=0"/>
                          <wps:cNvCnPr/>
                          <wps:spPr>
                            <a:xfrm>
                              <a:off x="3240041" y="766405"/>
                              <a:ext cx="0" cy="195174"/>
                            </a:xfrm>
                            <a:prstGeom prst="line">
                              <a:avLst/>
                            </a:prstGeom>
                            <a:ln w="28575">
                              <a:solidFill>
                                <a:srgbClr val="7F7F7F"/>
                              </a:solidFill>
                            </a:ln>
                          </wps:spPr>
                          <wps:style>
                            <a:lnRef idx="1">
                              <a:schemeClr val="accent1"/>
                            </a:lnRef>
                            <a:fillRef idx="0">
                              <a:schemeClr val="accent1"/>
                            </a:fillRef>
                            <a:effectRef idx="0">
                              <a:schemeClr val="accent1"/>
                            </a:effectRef>
                            <a:fontRef idx="minor">
                              <a:schemeClr val="tx1"/>
                            </a:fontRef>
                          </wps:style>
                          <wps:bodyPr/>
                        </wps:wsp>
                        <wpg:grpSp>
                          <wpg:cNvPr id="3" name="组合 224"/>
                          <wpg:cNvGrpSpPr/>
                          <wpg:grpSpPr>
                            <a:xfrm>
                              <a:off x="45479" y="-20968"/>
                              <a:ext cx="3716962" cy="2414969"/>
                              <a:chOff x="45479" y="-20968"/>
                              <a:chExt cx="3716962" cy="2414969"/>
                            </a:xfrm>
                          </wpg:grpSpPr>
                          <wps:wsp>
                            <wps:cNvPr id="211" name="直接连接符 211" descr="KSO_WM_UNIT_INDEX=1_32&amp;KSO_WM_UNIT_TYPE=p_i&amp;KSO_WM_UNIT_ID=wpsdiag20164716_4*p_i*1_32&amp;KSO_WM_UNIT_LAYERLEVEL=1_1&amp;KSO_WM_UNIT_CLEAR=1&amp;KSO_WM_TAG_VERSION=1.0&amp;KSO_WM_BEAUTIFY_FLAG=#wm#&amp;KSO_WM_TEMPLATE_CATEGORY=wpsdiag&amp;KSO_WM_TEMPLATE_INDEX=20164716&amp;KSO_WM_SLIDE_ITEM_CNT=6&amp;KSO_WM_UNIT_LINE_FILL_TYPE=1&amp;KSO_WM_UNIT_LINE_FORE_SCHEMECOLOR_INDEX=5&amp;KSO_WM_UNIT_LINE_BACK_SCHEMECOLOR_INDEX=0"/>
                            <wps:cNvCnPr/>
                            <wps:spPr>
                              <a:xfrm>
                                <a:off x="528329" y="1609904"/>
                                <a:ext cx="0" cy="367705"/>
                              </a:xfrm>
                              <a:prstGeom prst="line">
                                <a:avLst/>
                              </a:prstGeom>
                              <a:ln w="28575">
                                <a:solidFill>
                                  <a:srgbClr val="7F7F7F"/>
                                </a:solidFill>
                              </a:ln>
                            </wps:spPr>
                            <wps:style>
                              <a:lnRef idx="1">
                                <a:schemeClr val="accent1"/>
                              </a:lnRef>
                              <a:fillRef idx="0">
                                <a:schemeClr val="accent1"/>
                              </a:fillRef>
                              <a:effectRef idx="0">
                                <a:schemeClr val="accent1"/>
                              </a:effectRef>
                              <a:fontRef idx="minor">
                                <a:schemeClr val="tx1"/>
                              </a:fontRef>
                            </wps:style>
                            <wps:bodyPr/>
                          </wps:wsp>
                          <wps:wsp>
                            <wps:cNvPr id="222" name="直接连接符 222" descr="KSO_WM_UNIT_INDEX=1_33&amp;KSO_WM_UNIT_TYPE=p_i&amp;KSO_WM_UNIT_ID=wpsdiag20164716_4*p_i*1_33&amp;KSO_WM_UNIT_LAYERLEVEL=1_1&amp;KSO_WM_UNIT_CLEAR=1&amp;KSO_WM_TAG_VERSION=1.0&amp;KSO_WM_BEAUTIFY_FLAG=#wm#&amp;KSO_WM_TEMPLATE_CATEGORY=wpsdiag&amp;KSO_WM_TEMPLATE_INDEX=20164716&amp;KSO_WM_SLIDE_ITEM_CNT=6&amp;KSO_WM_UNIT_LINE_FILL_TYPE=1&amp;KSO_WM_UNIT_LINE_FORE_SCHEMECOLOR_INDEX=5&amp;KSO_WM_UNIT_LINE_BACK_SCHEMECOLOR_INDEX=0"/>
                            <wps:cNvCnPr/>
                            <wps:spPr>
                              <a:xfrm>
                                <a:off x="2095415" y="1602388"/>
                                <a:ext cx="0" cy="367732"/>
                              </a:xfrm>
                              <a:prstGeom prst="line">
                                <a:avLst/>
                              </a:prstGeom>
                              <a:ln w="28575">
                                <a:solidFill>
                                  <a:srgbClr val="7F7F7F"/>
                                </a:solidFill>
                              </a:ln>
                            </wps:spPr>
                            <wps:style>
                              <a:lnRef idx="1">
                                <a:schemeClr val="accent1"/>
                              </a:lnRef>
                              <a:fillRef idx="0">
                                <a:schemeClr val="accent1"/>
                              </a:fillRef>
                              <a:effectRef idx="0">
                                <a:schemeClr val="accent1"/>
                              </a:effectRef>
                              <a:fontRef idx="minor">
                                <a:schemeClr val="tx1"/>
                              </a:fontRef>
                            </wps:style>
                            <wps:bodyPr/>
                          </wps:wsp>
                          <wps:wsp>
                            <wps:cNvPr id="226" name="直接连接符 226" descr="KSO_WM_UNIT_INDEX=1_6&amp;KSO_WM_UNIT_TYPE=p_i&amp;KSO_WM_UNIT_ID=wpsdiag20164716_4*p_i*1_6&amp;KSO_WM_UNIT_LAYERLEVEL=1_1&amp;KSO_WM_UNIT_CLEAR=1&amp;KSO_WM_TAG_VERSION=1.0&amp;KSO_WM_BEAUTIFY_FLAG=#wm#&amp;KSO_WM_TEMPLATE_CATEGORY=wpsdiag&amp;KSO_WM_TEMPLATE_INDEX=20164716&amp;KSO_WM_SLIDE_ITEM_CNT=6&amp;KSO_WM_UNIT_LINE_FILL_TYPE=1&amp;KSO_WM_UNIT_LINE_FORE_SCHEMECOLOR_INDEX=5&amp;KSO_WM_UNIT_LINE_BACK_SCHEMECOLOR_INDEX=0"/>
                            <wps:cNvCnPr/>
                            <wps:spPr>
                              <a:xfrm>
                                <a:off x="1269860" y="1292451"/>
                                <a:ext cx="0" cy="301680"/>
                              </a:xfrm>
                              <a:prstGeom prst="line">
                                <a:avLst/>
                              </a:prstGeom>
                              <a:ln w="28575">
                                <a:solidFill>
                                  <a:srgbClr val="7F7F7F"/>
                                </a:solidFill>
                              </a:ln>
                            </wps:spPr>
                            <wps:style>
                              <a:lnRef idx="1">
                                <a:schemeClr val="accent1"/>
                              </a:lnRef>
                              <a:fillRef idx="0">
                                <a:schemeClr val="accent1"/>
                              </a:fillRef>
                              <a:effectRef idx="0">
                                <a:schemeClr val="accent1"/>
                              </a:effectRef>
                              <a:fontRef idx="minor">
                                <a:schemeClr val="tx1"/>
                              </a:fontRef>
                            </wps:style>
                            <wps:bodyPr/>
                          </wps:wsp>
                          <wpg:grpSp>
                            <wpg:cNvPr id="4" name="组合 1"/>
                            <wpg:cNvGrpSpPr/>
                            <wpg:grpSpPr>
                              <a:xfrm>
                                <a:off x="45479" y="-20968"/>
                                <a:ext cx="3716962" cy="2414969"/>
                                <a:chOff x="15252" y="-9866"/>
                                <a:chExt cx="1404674" cy="913236"/>
                              </a:xfrm>
                            </wpg:grpSpPr>
                            <wps:wsp>
                              <wps:cNvPr id="93" name="任意多边形: 形状 93" descr="KSO_WM_UNIT_INDEX=1_9&amp;KSO_WM_UNIT_TYPE=p_i&amp;KSO_WM_UNIT_ID=wpsdiag20164716_4*p_i*1_9&amp;KSO_WM_UNIT_LAYERLEVEL=1_1&amp;KSO_WM_UNIT_CLEAR=1&amp;KSO_WM_TAG_VERSION=1.0&amp;KSO_WM_BEAUTIFY_FLAG=#wm#&amp;KSO_WM_TEMPLATE_CATEGORY=wpsdiag&amp;KSO_WM_TEMPLATE_INDEX=20164716&amp;KSO_WM_SLIDE_ITEM_CNT=6&amp;KSO_WM_UNIT_FILL_TYPE=1&amp;KSO_WM_UNIT_FILL_FORE_SCHEMECOLOR_INDEX=9&amp;KSO_WM_UNIT_FILL_BACK_SCHEMECOLOR_INDEX=0&amp;KSO_WM_UNIT_LINE_FILL_TYPE=1&amp;KSO_WM_UNIT_LINE_FORE_SCHEMECOLOR_INDEX=8&amp;KSO_WM_UNIT_LINE_BACK_SCHEMECOLOR_INDEX=0"/>
                              <wps:cNvSpPr/>
                              <wps:spPr>
                                <a:xfrm>
                                  <a:off x="556194" y="-9866"/>
                                  <a:ext cx="502303" cy="164278"/>
                                </a:xfrm>
                                <a:custGeom>
                                  <a:avLst/>
                                  <a:gdLst>
                                    <a:gd name="connsiteX0" fmla="*/ 0 w 1895651"/>
                                    <a:gd name="connsiteY0" fmla="*/ 0 h 363512"/>
                                    <a:gd name="connsiteX1" fmla="*/ 1895651 w 1895651"/>
                                    <a:gd name="connsiteY1" fmla="*/ 0 h 363512"/>
                                    <a:gd name="connsiteX2" fmla="*/ 1895651 w 1895651"/>
                                    <a:gd name="connsiteY2" fmla="*/ 363512 h 363512"/>
                                    <a:gd name="connsiteX3" fmla="*/ 0 w 1895651"/>
                                    <a:gd name="connsiteY3" fmla="*/ 363512 h 363512"/>
                                    <a:gd name="connsiteX4" fmla="*/ 0 w 1895651"/>
                                    <a:gd name="connsiteY4" fmla="*/ 0 h 3635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95651" h="363512">
                                      <a:moveTo>
                                        <a:pt x="0" y="0"/>
                                      </a:moveTo>
                                      <a:lnTo>
                                        <a:pt x="1895651" y="0"/>
                                      </a:lnTo>
                                      <a:lnTo>
                                        <a:pt x="1895651" y="363512"/>
                                      </a:lnTo>
                                      <a:lnTo>
                                        <a:pt x="0" y="363512"/>
                                      </a:lnTo>
                                      <a:lnTo>
                                        <a:pt x="0" y="0"/>
                                      </a:lnTo>
                                      <a:close/>
                                    </a:path>
                                  </a:pathLst>
                                </a:custGeom>
                                <a:solidFill>
                                  <a:srgbClr val="FFFFFF">
                                    <a:alpha val="90000"/>
                                  </a:srgbClr>
                                </a:solidFill>
                                <a:ln w="28575" cap="flat" cmpd="sng" algn="ctr">
                                  <a:solidFill>
                                    <a:srgbClr val="838383"/>
                                  </a:solidFill>
                                  <a:prstDash val="solid"/>
                                  <a:miter lim="800000"/>
                                </a:ln>
                                <a:effectLst/>
                              </wps:spPr>
                              <wps:bodyPr spcFirstLastPara="0" vert="horz" wrap="square" lIns="10644" tIns="2661" rIns="10644" bIns="2661" numCol="1" spcCol="1270" anchor="ctr" anchorCtr="0">
                                <a:noAutofit/>
                              </wps:bodyPr>
                            </wps:wsp>
                            <wps:wsp>
                              <wps:cNvPr id="95" name="文本框 15" descr="KSO_WM_UNIT_INDEX=1_1_1&amp;KSO_WM_UNIT_TYPE=p_h_f&amp;KSO_WM_UNIT_ID=wpsdiag20164716_4*p_h_f*1_1_1&amp;KSO_WM_UNIT_LAYERLEVEL=1_1_1&amp;KSO_WM_UNIT_HIGHLIGHT=0&amp;KSO_WM_UNIT_CLEAR=0&amp;KSO_WM_UNIT_COMPATIBLE=0&amp;KSO_WM_UNIT_PRESET_TEXT=Lorem ipsum&amp;KSO_WM_UNIT_VALUE=6&amp;KSO_WM_TAG_VERSION=1.0&amp;KSO_WM_BEAUTIFY_FLAG=#wm#&amp;KSO_WM_TEMPLATE_CATEGORY=wpsdiag&amp;KSO_WM_TEMPLATE_INDEX=20164716&amp;KSO_WM_UNIT_BIND_DECORATION_IDS=wpsdiag20164716_4*p_i*1_9&amp;KSO_WM_SLIDE_ITEM_CNT=6&amp;KSO_WM_UNIT_TEXT_FILL_TYPE=1&amp;KSO_WM_UNIT_TEXT_FILL_FORE_SCHEMECOLOR_INDEX=12"/>
                              <wps:cNvSpPr txBox="1"/>
                              <wps:spPr>
                                <a:xfrm>
                                  <a:off x="624352" y="-739"/>
                                  <a:ext cx="353748" cy="133296"/>
                                </a:xfrm>
                                <a:prstGeom prst="rect">
                                  <a:avLst/>
                                </a:prstGeom>
                                <a:noFill/>
                              </wps:spPr>
                              <wps:txbx>
                                <w:txbxContent>
                                  <w:p>
                                    <w:pPr>
                                      <w:pStyle w:val="6"/>
                                      <w:snapToGrid w:val="0"/>
                                      <w:spacing w:beforeAutospacing="0" w:afterAutospacing="0" w:line="192" w:lineRule="auto"/>
                                      <w:jc w:val="center"/>
                                      <w:rPr>
                                        <w:rFonts w:ascii="Arial" w:hAnsi="Arial" w:eastAsia="微软雅黑" w:cs="Arial"/>
                                        <w:color w:val="808080"/>
                                        <w:sz w:val="21"/>
                                        <w:szCs w:val="21"/>
                                      </w:rPr>
                                    </w:pPr>
                                    <w:r>
                                      <w:rPr>
                                        <w:rFonts w:hint="eastAsia" w:ascii="Arial" w:hAnsi="Arial" w:eastAsia="微软雅黑" w:cs="Arial"/>
                                        <w:color w:val="808080"/>
                                        <w:kern w:val="24"/>
                                        <w:sz w:val="21"/>
                                        <w:szCs w:val="21"/>
                                      </w:rPr>
                                      <w:t>属性</w:t>
                                    </w:r>
                                  </w:p>
                                </w:txbxContent>
                              </wps:txbx>
                              <wps:bodyPr wrap="square" lIns="0" tIns="45720" rIns="0" bIns="45720" rtlCol="0">
                                <a:noAutofit/>
                              </wps:bodyPr>
                            </wps:wsp>
                            <wps:wsp>
                              <wps:cNvPr id="99" name="任意多边形: 形状 99" descr="KSO_WM_UNIT_INDEX=1_13&amp;KSO_WM_UNIT_TYPE=p_i&amp;KSO_WM_UNIT_ID=wpsdiag20164716_4*p_i*1_13&amp;KSO_WM_UNIT_LAYERLEVEL=1_1&amp;KSO_WM_UNIT_CLEAR=1&amp;KSO_WM_TAG_VERSION=1.0&amp;KSO_WM_BEAUTIFY_FLAG=#wm#&amp;KSO_WM_TEMPLATE_CATEGORY=wpsdiag&amp;KSO_WM_TEMPLATE_INDEX=20164716&amp;KSO_WM_SLIDE_ITEM_CNT=6&amp;KSO_WM_UNIT_FILL_TYPE=1&amp;KSO_WM_UNIT_FILL_FORE_SCHEMECOLOR_INDEX=9&amp;KSO_WM_UNIT_FILL_BACK_SCHEMECOLOR_INDEX=0&amp;KSO_WM_UNIT_LINE_FILL_TYPE=1&amp;KSO_WM_UNIT_LINE_FORE_SCHEMECOLOR_INDEX=8&amp;KSO_WM_UNIT_LINE_BACK_SCHEMECOLOR_INDEX=0"/>
                              <wps:cNvSpPr/>
                              <wps:spPr>
                                <a:xfrm>
                                  <a:off x="293163" y="369607"/>
                                  <a:ext cx="375588" cy="123449"/>
                                </a:xfrm>
                                <a:custGeom>
                                  <a:avLst/>
                                  <a:gdLst>
                                    <a:gd name="connsiteX0" fmla="*/ 0 w 1895651"/>
                                    <a:gd name="connsiteY0" fmla="*/ 0 h 363512"/>
                                    <a:gd name="connsiteX1" fmla="*/ 1895651 w 1895651"/>
                                    <a:gd name="connsiteY1" fmla="*/ 0 h 363512"/>
                                    <a:gd name="connsiteX2" fmla="*/ 1895651 w 1895651"/>
                                    <a:gd name="connsiteY2" fmla="*/ 363512 h 363512"/>
                                    <a:gd name="connsiteX3" fmla="*/ 0 w 1895651"/>
                                    <a:gd name="connsiteY3" fmla="*/ 363512 h 363512"/>
                                    <a:gd name="connsiteX4" fmla="*/ 0 w 1895651"/>
                                    <a:gd name="connsiteY4" fmla="*/ 0 h 3635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95651" h="363512">
                                      <a:moveTo>
                                        <a:pt x="0" y="0"/>
                                      </a:moveTo>
                                      <a:lnTo>
                                        <a:pt x="1895651" y="0"/>
                                      </a:lnTo>
                                      <a:lnTo>
                                        <a:pt x="1895651" y="363512"/>
                                      </a:lnTo>
                                      <a:lnTo>
                                        <a:pt x="0" y="363512"/>
                                      </a:lnTo>
                                      <a:lnTo>
                                        <a:pt x="0" y="0"/>
                                      </a:lnTo>
                                      <a:close/>
                                    </a:path>
                                  </a:pathLst>
                                </a:custGeom>
                                <a:solidFill>
                                  <a:srgbClr val="FFFFFF">
                                    <a:alpha val="90000"/>
                                  </a:srgbClr>
                                </a:solidFill>
                                <a:ln w="28575" cap="flat" cmpd="sng" algn="ctr">
                                  <a:solidFill>
                                    <a:srgbClr val="838383"/>
                                  </a:solidFill>
                                  <a:prstDash val="solid"/>
                                  <a:miter lim="800000"/>
                                </a:ln>
                                <a:effectLst/>
                              </wps:spPr>
                              <wps:bodyPr spcFirstLastPara="0" vert="horz" wrap="square" lIns="10644" tIns="2661" rIns="10644" bIns="2661" numCol="1" spcCol="1270" anchor="ctr" anchorCtr="0">
                                <a:noAutofit/>
                              </wps:bodyPr>
                            </wps:wsp>
                            <wps:wsp>
                              <wps:cNvPr id="101" name="文本框 21" descr="KSO_WM_UNIT_INDEX=1_2_1_1&amp;KSO_WM_UNIT_TYPE=p_h_h_f&amp;KSO_WM_UNIT_ID=wpsdiag20164716_4*p_h_h_f*1_2_1_1&amp;KSO_WM_UNIT_LAYERLEVEL=1_1_1_1&amp;KSO_WM_UNIT_HIGHLIGHT=0&amp;KSO_WM_UNIT_CLEAR=0&amp;KSO_WM_UNIT_COMPATIBLE=0&amp;KSO_WM_UNIT_PRESET_TEXT=Lorem ipsum&amp;KSO_WM_UNIT_VALUE=6&amp;KSO_WM_TAG_VERSION=1.0&amp;KSO_WM_BEAUTIFY_FLAG=#wm#&amp;KSO_WM_TEMPLATE_CATEGORY=wpsdiag&amp;KSO_WM_TEMPLATE_INDEX=20164716&amp;KSO_WM_UNIT_BIND_DECORATION_IDS=wpsdiag20164716_4*p_i*1_13&amp;KSO_WM_SLIDE_ITEM_CNT=6&amp;KSO_WM_UNIT_TEXT_FILL_TYPE=1&amp;KSO_WM_UNIT_TEXT_FILL_FORE_SCHEMECOLOR_INDEX=12"/>
                              <wps:cNvSpPr txBox="1"/>
                              <wps:spPr>
                                <a:xfrm>
                                  <a:off x="287263" y="374568"/>
                                  <a:ext cx="385201" cy="167717"/>
                                </a:xfrm>
                                <a:prstGeom prst="rect">
                                  <a:avLst/>
                                </a:prstGeom>
                                <a:noFill/>
                              </wps:spPr>
                              <wps:txbx>
                                <w:txbxContent>
                                  <w:p>
                                    <w:pPr>
                                      <w:pStyle w:val="6"/>
                                      <w:snapToGrid w:val="0"/>
                                      <w:spacing w:beforeAutospacing="0" w:afterAutospacing="0" w:line="192" w:lineRule="auto"/>
                                      <w:jc w:val="center"/>
                                      <w:rPr>
                                        <w:rFonts w:ascii="Arial" w:hAnsi="Arial" w:eastAsia="微软雅黑" w:cs="Arial"/>
                                        <w:color w:val="808080"/>
                                        <w:sz w:val="18"/>
                                        <w:szCs w:val="18"/>
                                      </w:rPr>
                                    </w:pPr>
                                    <w:r>
                                      <w:rPr>
                                        <w:rFonts w:hint="eastAsia" w:ascii="Arial" w:hAnsi="Arial" w:eastAsia="微软雅黑" w:cs="Arial"/>
                                        <w:color w:val="808080"/>
                                        <w:kern w:val="24"/>
                                        <w:sz w:val="18"/>
                                        <w:szCs w:val="18"/>
                                      </w:rPr>
                                      <w:t>特有属性</w:t>
                                    </w:r>
                                  </w:p>
                                </w:txbxContent>
                              </wps:txbx>
                              <wps:bodyPr wrap="square" lIns="0" tIns="45720" rIns="0" bIns="45720" rtlCol="0">
                                <a:noAutofit/>
                              </wps:bodyPr>
                            </wps:wsp>
                            <wps:wsp>
                              <wps:cNvPr id="105" name="任意多边形: 形状 105" descr="KSO_WM_UNIT_INDEX=1_17&amp;KSO_WM_UNIT_TYPE=p_i&amp;KSO_WM_UNIT_ID=wpsdiag20164716_4*p_i*1_17&amp;KSO_WM_UNIT_LAYERLEVEL=1_1&amp;KSO_WM_UNIT_CLEAR=1&amp;KSO_WM_TAG_VERSION=1.0&amp;KSO_WM_BEAUTIFY_FLAG=#wm#&amp;KSO_WM_TEMPLATE_CATEGORY=wpsdiag&amp;KSO_WM_TEMPLATE_INDEX=20164716&amp;KSO_WM_SLIDE_ITEM_CNT=6&amp;KSO_WM_UNIT_FILL_TYPE=1&amp;KSO_WM_UNIT_FILL_FORE_SCHEMECOLOR_INDEX=9&amp;KSO_WM_UNIT_FILL_BACK_SCHEMECOLOR_INDEX=0&amp;KSO_WM_UNIT_LINE_FILL_TYPE=1&amp;KSO_WM_UNIT_LINE_FORE_SCHEMECOLOR_INDEX=8&amp;KSO_WM_UNIT_LINE_BACK_SCHEMECOLOR_INDEX=0"/>
                              <wps:cNvSpPr/>
                              <wps:spPr>
                                <a:xfrm>
                                  <a:off x="1013379" y="374171"/>
                                  <a:ext cx="406547" cy="126091"/>
                                </a:xfrm>
                                <a:custGeom>
                                  <a:avLst/>
                                  <a:gdLst>
                                    <a:gd name="connsiteX0" fmla="*/ 0 w 1895651"/>
                                    <a:gd name="connsiteY0" fmla="*/ 0 h 363512"/>
                                    <a:gd name="connsiteX1" fmla="*/ 1895651 w 1895651"/>
                                    <a:gd name="connsiteY1" fmla="*/ 0 h 363512"/>
                                    <a:gd name="connsiteX2" fmla="*/ 1895651 w 1895651"/>
                                    <a:gd name="connsiteY2" fmla="*/ 363512 h 363512"/>
                                    <a:gd name="connsiteX3" fmla="*/ 0 w 1895651"/>
                                    <a:gd name="connsiteY3" fmla="*/ 363512 h 363512"/>
                                    <a:gd name="connsiteX4" fmla="*/ 0 w 1895651"/>
                                    <a:gd name="connsiteY4" fmla="*/ 0 h 3635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95651" h="363512">
                                      <a:moveTo>
                                        <a:pt x="0" y="0"/>
                                      </a:moveTo>
                                      <a:lnTo>
                                        <a:pt x="1895651" y="0"/>
                                      </a:lnTo>
                                      <a:lnTo>
                                        <a:pt x="1895651" y="363512"/>
                                      </a:lnTo>
                                      <a:lnTo>
                                        <a:pt x="0" y="363512"/>
                                      </a:lnTo>
                                      <a:lnTo>
                                        <a:pt x="0" y="0"/>
                                      </a:lnTo>
                                      <a:close/>
                                    </a:path>
                                  </a:pathLst>
                                </a:custGeom>
                                <a:solidFill>
                                  <a:srgbClr val="FFFFFF">
                                    <a:alpha val="90000"/>
                                  </a:srgbClr>
                                </a:solidFill>
                                <a:ln w="28575" cap="flat" cmpd="sng" algn="ctr">
                                  <a:solidFill>
                                    <a:srgbClr val="838383"/>
                                  </a:solidFill>
                                  <a:prstDash val="solid"/>
                                  <a:miter lim="800000"/>
                                </a:ln>
                                <a:effectLst/>
                              </wps:spPr>
                              <wps:bodyPr spcFirstLastPara="0" vert="horz" wrap="square" lIns="10644" tIns="2661" rIns="10644" bIns="2661" numCol="1" spcCol="1270" anchor="ctr" anchorCtr="0">
                                <a:noAutofit/>
                              </wps:bodyPr>
                            </wps:wsp>
                            <wps:wsp>
                              <wps:cNvPr id="107" name="文本框 27" descr="KSO_WM_UNIT_INDEX=1_2_2_1&amp;KSO_WM_UNIT_TYPE=p_h_h_f&amp;KSO_WM_UNIT_ID=wpsdiag20164716_4*p_h_h_f*1_2_2_1&amp;KSO_WM_UNIT_LAYERLEVEL=1_1_1_1&amp;KSO_WM_UNIT_HIGHLIGHT=0&amp;KSO_WM_UNIT_CLEAR=0&amp;KSO_WM_UNIT_COMPATIBLE=0&amp;KSO_WM_UNIT_PRESET_TEXT=Lorem ipsum&amp;KSO_WM_UNIT_VALUE=6&amp;KSO_WM_TAG_VERSION=1.0&amp;KSO_WM_BEAUTIFY_FLAG=#wm#&amp;KSO_WM_TEMPLATE_CATEGORY=wpsdiag&amp;KSO_WM_TEMPLATE_INDEX=20164716&amp;KSO_WM_UNIT_BIND_DECORATION_IDS=wpsdiag20164716_4*p_i*1_17&amp;KSO_WM_SLIDE_ITEM_CNT=6&amp;KSO_WM_UNIT_TEXT_FILL_TYPE=1&amp;KSO_WM_UNIT_TEXT_FILL_FORE_SCHEMECOLOR_INDEX=12"/>
                              <wps:cNvSpPr txBox="1"/>
                              <wps:spPr>
                                <a:xfrm>
                                  <a:off x="1064258" y="380895"/>
                                  <a:ext cx="296150" cy="109519"/>
                                </a:xfrm>
                                <a:prstGeom prst="rect">
                                  <a:avLst/>
                                </a:prstGeom>
                                <a:noFill/>
                              </wps:spPr>
                              <wps:txbx>
                                <w:txbxContent>
                                  <w:p>
                                    <w:pPr>
                                      <w:pStyle w:val="6"/>
                                      <w:snapToGrid w:val="0"/>
                                      <w:spacing w:beforeAutospacing="0" w:afterAutospacing="0" w:line="192" w:lineRule="auto"/>
                                      <w:jc w:val="center"/>
                                      <w:rPr>
                                        <w:rFonts w:ascii="Arial" w:hAnsi="Arial" w:eastAsia="微软雅黑" w:cs="Arial"/>
                                        <w:color w:val="808080"/>
                                        <w:sz w:val="18"/>
                                        <w:szCs w:val="18"/>
                                      </w:rPr>
                                    </w:pPr>
                                    <w:r>
                                      <w:rPr>
                                        <w:rFonts w:hint="eastAsia" w:ascii="Arial" w:hAnsi="Arial" w:eastAsia="微软雅黑" w:cs="Arial"/>
                                        <w:color w:val="808080"/>
                                        <w:kern w:val="24"/>
                                        <w:sz w:val="18"/>
                                        <w:szCs w:val="18"/>
                                      </w:rPr>
                                      <w:t>非特有属性</w:t>
                                    </w:r>
                                  </w:p>
                                </w:txbxContent>
                              </wps:txbx>
                              <wps:bodyPr wrap="square" lIns="0" tIns="45720" rIns="0" bIns="45720" rtlCol="0">
                                <a:noAutofit/>
                              </wps:bodyPr>
                            </wps:wsp>
                            <wps:wsp>
                              <wps:cNvPr id="111" name="任意多边形: 形状 111" descr="KSO_WM_UNIT_INDEX=1_21&amp;KSO_WM_UNIT_TYPE=p_i&amp;KSO_WM_UNIT_ID=wpsdiag20164716_4*p_i*1_21&amp;KSO_WM_UNIT_LAYERLEVEL=1_1&amp;KSO_WM_UNIT_CLEAR=1&amp;KSO_WM_TAG_VERSION=1.0&amp;KSO_WM_BEAUTIFY_FLAG=#wm#&amp;KSO_WM_TEMPLATE_CATEGORY=wpsdiag&amp;KSO_WM_TEMPLATE_INDEX=20164716&amp;KSO_WM_SLIDE_ITEM_CNT=6&amp;KSO_WM_UNIT_FILL_TYPE=1&amp;KSO_WM_UNIT_FILL_FORE_SCHEMECOLOR_INDEX=9&amp;KSO_WM_UNIT_FILL_BACK_SCHEMECOLOR_INDEX=0&amp;KSO_WM_UNIT_LINE_FILL_TYPE=1&amp;KSO_WM_UNIT_LINE_FORE_SCHEMECOLOR_INDEX=8&amp;KSO_WM_UNIT_LINE_BACK_SCHEMECOLOR_INDEX=0"/>
                              <wps:cNvSpPr/>
                              <wps:spPr>
                                <a:xfrm>
                                  <a:off x="15252" y="739233"/>
                                  <a:ext cx="399107" cy="113842"/>
                                </a:xfrm>
                                <a:custGeom>
                                  <a:avLst/>
                                  <a:gdLst>
                                    <a:gd name="connsiteX0" fmla="*/ 0 w 1895651"/>
                                    <a:gd name="connsiteY0" fmla="*/ 0 h 363512"/>
                                    <a:gd name="connsiteX1" fmla="*/ 1895651 w 1895651"/>
                                    <a:gd name="connsiteY1" fmla="*/ 0 h 363512"/>
                                    <a:gd name="connsiteX2" fmla="*/ 1895651 w 1895651"/>
                                    <a:gd name="connsiteY2" fmla="*/ 363512 h 363512"/>
                                    <a:gd name="connsiteX3" fmla="*/ 0 w 1895651"/>
                                    <a:gd name="connsiteY3" fmla="*/ 363512 h 363512"/>
                                    <a:gd name="connsiteX4" fmla="*/ 0 w 1895651"/>
                                    <a:gd name="connsiteY4" fmla="*/ 0 h 3635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95651" h="363512">
                                      <a:moveTo>
                                        <a:pt x="0" y="0"/>
                                      </a:moveTo>
                                      <a:lnTo>
                                        <a:pt x="1895651" y="0"/>
                                      </a:lnTo>
                                      <a:lnTo>
                                        <a:pt x="1895651" y="363512"/>
                                      </a:lnTo>
                                      <a:lnTo>
                                        <a:pt x="0" y="363512"/>
                                      </a:lnTo>
                                      <a:lnTo>
                                        <a:pt x="0" y="0"/>
                                      </a:lnTo>
                                      <a:close/>
                                    </a:path>
                                  </a:pathLst>
                                </a:custGeom>
                                <a:solidFill>
                                  <a:srgbClr val="FFFFFF">
                                    <a:alpha val="90000"/>
                                  </a:srgbClr>
                                </a:solidFill>
                                <a:ln w="28575" cap="flat" cmpd="sng" algn="ctr">
                                  <a:solidFill>
                                    <a:srgbClr val="838383"/>
                                  </a:solidFill>
                                  <a:prstDash val="solid"/>
                                  <a:miter lim="800000"/>
                                </a:ln>
                                <a:effectLst/>
                              </wps:spPr>
                              <wps:bodyPr spcFirstLastPara="0" vert="horz" wrap="square" lIns="10644" tIns="2661" rIns="10644" bIns="2661" numCol="1" spcCol="1270" anchor="ctr" anchorCtr="0">
                                <a:noAutofit/>
                              </wps:bodyPr>
                            </wps:wsp>
                            <wps:wsp>
                              <wps:cNvPr id="113" name="文本框 33" descr="KSO_WM_UNIT_INDEX=1_3_1_1&amp;KSO_WM_UNIT_TYPE=p_h_h_f&amp;KSO_WM_UNIT_ID=wpsdiag20164716_4*p_h_h_f*1_3_1_1&amp;KSO_WM_UNIT_LAYERLEVEL=1_1_1_1&amp;KSO_WM_UNIT_HIGHLIGHT=0&amp;KSO_WM_UNIT_CLEAR=0&amp;KSO_WM_UNIT_COMPATIBLE=0&amp;KSO_WM_UNIT_PRESET_TEXT=Lorem ipsum&amp;KSO_WM_UNIT_VALUE=6&amp;KSO_WM_TAG_VERSION=1.0&amp;KSO_WM_BEAUTIFY_FLAG=#wm#&amp;KSO_WM_TEMPLATE_CATEGORY=wpsdiag&amp;KSO_WM_TEMPLATE_INDEX=20164716&amp;KSO_WM_UNIT_BIND_DECORATION_IDS=wpsdiag20164716_4*p_i*1_21&amp;KSO_WM_SLIDE_ITEM_CNT=6&amp;KSO_WM_UNIT_TEXT_FILL_TYPE=1&amp;KSO_WM_UNIT_TEXT_FILL_FORE_SCHEMECOLOR_INDEX=12"/>
                              <wps:cNvSpPr txBox="1"/>
                              <wps:spPr>
                                <a:xfrm>
                                  <a:off x="59621" y="750123"/>
                                  <a:ext cx="279321" cy="153247"/>
                                </a:xfrm>
                                <a:prstGeom prst="rect">
                                  <a:avLst/>
                                </a:prstGeom>
                                <a:noFill/>
                              </wps:spPr>
                              <wps:txbx>
                                <w:txbxContent>
                                  <w:p>
                                    <w:pPr>
                                      <w:pStyle w:val="6"/>
                                      <w:snapToGrid w:val="0"/>
                                      <w:spacing w:beforeAutospacing="0" w:afterAutospacing="0" w:line="192" w:lineRule="auto"/>
                                      <w:jc w:val="center"/>
                                      <w:rPr>
                                        <w:rFonts w:ascii="Arial" w:hAnsi="Arial" w:eastAsia="微软雅黑" w:cs="Arial"/>
                                        <w:color w:val="808080"/>
                                        <w:sz w:val="18"/>
                                        <w:szCs w:val="18"/>
                                      </w:rPr>
                                    </w:pPr>
                                    <w:r>
                                      <w:rPr>
                                        <w:rFonts w:hint="eastAsia" w:ascii="Arial" w:hAnsi="Arial" w:eastAsia="微软雅黑" w:cs="Arial"/>
                                        <w:color w:val="808080"/>
                                        <w:kern w:val="24"/>
                                        <w:sz w:val="18"/>
                                        <w:szCs w:val="18"/>
                                      </w:rPr>
                                      <w:t>本质属性</w:t>
                                    </w:r>
                                  </w:p>
                                </w:txbxContent>
                              </wps:txbx>
                              <wps:bodyPr wrap="square" lIns="0" tIns="45720" rIns="0" bIns="45720" rtlCol="0">
                                <a:noAutofit/>
                              </wps:bodyPr>
                            </wps:wsp>
                            <wps:wsp>
                              <wps:cNvPr id="117" name="任意多边形: 形状 117" descr="KSO_WM_UNIT_INDEX=1_25&amp;KSO_WM_UNIT_TYPE=p_i&amp;KSO_WM_UNIT_ID=wpsdiag20164716_4*p_i*1_25&amp;KSO_WM_UNIT_LAYERLEVEL=1_1&amp;KSO_WM_UNIT_CLEAR=1&amp;KSO_WM_TAG_VERSION=1.0&amp;KSO_WM_BEAUTIFY_FLAG=#wm#&amp;KSO_WM_TEMPLATE_CATEGORY=wpsdiag&amp;KSO_WM_TEMPLATE_INDEX=20164716&amp;KSO_WM_SLIDE_ITEM_CNT=6&amp;KSO_WM_UNIT_FILL_TYPE=1&amp;KSO_WM_UNIT_FILL_FORE_SCHEMECOLOR_INDEX=9&amp;KSO_WM_UNIT_FILL_BACK_SCHEMECOLOR_INDEX=0&amp;KSO_WM_UNIT_LINE_FILL_TYPE=1&amp;KSO_WM_UNIT_LINE_FORE_SCHEMECOLOR_INDEX=8&amp;KSO_WM_UNIT_LINE_BACK_SCHEMECOLOR_INDEX=0"/>
                              <wps:cNvSpPr/>
                              <wps:spPr>
                                <a:xfrm>
                                  <a:off x="599633" y="748599"/>
                                  <a:ext cx="392147" cy="114322"/>
                                </a:xfrm>
                                <a:custGeom>
                                  <a:avLst/>
                                  <a:gdLst>
                                    <a:gd name="connsiteX0" fmla="*/ 0 w 1895651"/>
                                    <a:gd name="connsiteY0" fmla="*/ 0 h 363512"/>
                                    <a:gd name="connsiteX1" fmla="*/ 1895651 w 1895651"/>
                                    <a:gd name="connsiteY1" fmla="*/ 0 h 363512"/>
                                    <a:gd name="connsiteX2" fmla="*/ 1895651 w 1895651"/>
                                    <a:gd name="connsiteY2" fmla="*/ 363512 h 363512"/>
                                    <a:gd name="connsiteX3" fmla="*/ 0 w 1895651"/>
                                    <a:gd name="connsiteY3" fmla="*/ 363512 h 363512"/>
                                    <a:gd name="connsiteX4" fmla="*/ 0 w 1895651"/>
                                    <a:gd name="connsiteY4" fmla="*/ 0 h 3635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95651" h="363512">
                                      <a:moveTo>
                                        <a:pt x="0" y="0"/>
                                      </a:moveTo>
                                      <a:lnTo>
                                        <a:pt x="1895651" y="0"/>
                                      </a:lnTo>
                                      <a:lnTo>
                                        <a:pt x="1895651" y="363512"/>
                                      </a:lnTo>
                                      <a:lnTo>
                                        <a:pt x="0" y="363512"/>
                                      </a:lnTo>
                                      <a:lnTo>
                                        <a:pt x="0" y="0"/>
                                      </a:lnTo>
                                      <a:close/>
                                    </a:path>
                                  </a:pathLst>
                                </a:custGeom>
                                <a:solidFill>
                                  <a:srgbClr val="FFFFFF">
                                    <a:alpha val="90000"/>
                                  </a:srgbClr>
                                </a:solidFill>
                                <a:ln w="28575" cap="flat" cmpd="sng" algn="ctr">
                                  <a:solidFill>
                                    <a:srgbClr val="838383"/>
                                  </a:solidFill>
                                  <a:prstDash val="solid"/>
                                  <a:miter lim="800000"/>
                                </a:ln>
                                <a:effectLst/>
                              </wps:spPr>
                              <wps:bodyPr spcFirstLastPara="0" vert="horz" wrap="square" lIns="10644" tIns="2661" rIns="10644" bIns="2661" numCol="1" spcCol="1270" anchor="ctr" anchorCtr="0">
                                <a:noAutofit/>
                              </wps:bodyPr>
                            </wps:wsp>
                            <wps:wsp>
                              <wps:cNvPr id="119" name="文本框 39" descr="KSO_WM_UNIT_INDEX=1_3_2_1&amp;KSO_WM_UNIT_TYPE=p_h_h_f&amp;KSO_WM_UNIT_ID=wpsdiag20164716_4*p_h_h_f*1_3_2_1&amp;KSO_WM_UNIT_LAYERLEVEL=1_1_1_1&amp;KSO_WM_UNIT_HIGHLIGHT=0&amp;KSO_WM_UNIT_CLEAR=0&amp;KSO_WM_UNIT_COMPATIBLE=0&amp;KSO_WM_UNIT_PRESET_TEXT=Lorem ipsum&amp;KSO_WM_UNIT_VALUE=6&amp;KSO_WM_TAG_VERSION=1.0&amp;KSO_WM_BEAUTIFY_FLAG=#wm#&amp;KSO_WM_TEMPLATE_CATEGORY=wpsdiag&amp;KSO_WM_TEMPLATE_INDEX=20164716&amp;KSO_WM_UNIT_BIND_DECORATION_IDS=wpsdiag20164716_4*p_i*1_25&amp;KSO_WM_SLIDE_ITEM_CNT=6&amp;KSO_WM_UNIT_TEXT_FILL_TYPE=1&amp;KSO_WM_UNIT_TEXT_FILL_FORE_SCHEMECOLOR_INDEX=12"/>
                              <wps:cNvSpPr txBox="1"/>
                              <wps:spPr>
                                <a:xfrm>
                                  <a:off x="646191" y="744996"/>
                                  <a:ext cx="296150" cy="111920"/>
                                </a:xfrm>
                                <a:prstGeom prst="rect">
                                  <a:avLst/>
                                </a:prstGeom>
                                <a:noFill/>
                              </wps:spPr>
                              <wps:txbx>
                                <w:txbxContent>
                                  <w:p>
                                    <w:pPr>
                                      <w:pStyle w:val="6"/>
                                      <w:snapToGrid w:val="0"/>
                                      <w:spacing w:beforeAutospacing="0" w:afterAutospacing="0" w:line="192" w:lineRule="auto"/>
                                      <w:jc w:val="center"/>
                                      <w:rPr>
                                        <w:rFonts w:ascii="Arial" w:hAnsi="Arial" w:eastAsia="微软雅黑" w:cs="Arial"/>
                                        <w:color w:val="808080"/>
                                        <w:sz w:val="18"/>
                                        <w:szCs w:val="18"/>
                                      </w:rPr>
                                    </w:pPr>
                                    <w:r>
                                      <w:rPr>
                                        <w:rFonts w:hint="eastAsia" w:ascii="Arial" w:hAnsi="Arial" w:eastAsia="微软雅黑" w:cs="Arial"/>
                                        <w:color w:val="808080"/>
                                        <w:kern w:val="24"/>
                                        <w:sz w:val="18"/>
                                        <w:szCs w:val="18"/>
                                      </w:rPr>
                                      <w:t>非本质属性</w:t>
                                    </w:r>
                                  </w:p>
                                </w:txbxContent>
                              </wps:txbx>
                              <wps:bodyPr wrap="square" lIns="0" tIns="45720" rIns="0" bIns="45720" rtlCol="0">
                                <a:noAutofit/>
                              </wps:bodyPr>
                            </wps:wsp>
                          </wpg:grpSp>
                          <wps:wsp>
                            <wps:cNvPr id="210" name="直接连接符 210" descr="KSO_WM_UNIT_INDEX=1_31&amp;KSO_WM_UNIT_TYPE=p_i&amp;KSO_WM_UNIT_ID=wpsdiag20164716_4*p_i*1_31&amp;KSO_WM_UNIT_LAYERLEVEL=1_1&amp;KSO_WM_UNIT_CLEAR=1&amp;KSO_WM_TAG_VERSION=1.0&amp;KSO_WM_BEAUTIFY_FLAG=#wm#&amp;KSO_WM_TEMPLATE_CATEGORY=wpsdiag&amp;KSO_WM_TEMPLATE_INDEX=20164716&amp;KSO_WM_SLIDE_ITEM_CNT=6&amp;KSO_WM_UNIT_LINE_FILL_TYPE=1&amp;KSO_WM_UNIT_LINE_FORE_SCHEMECOLOR_INDEX=5&amp;KSO_WM_UNIT_LINE_BACK_SCHEMECOLOR_INDEX=0"/>
                            <wps:cNvCnPr/>
                            <wps:spPr>
                              <a:xfrm flipH="1" flipV="1">
                                <a:off x="530869" y="1588946"/>
                                <a:ext cx="1564033" cy="5081"/>
                              </a:xfrm>
                              <a:prstGeom prst="line">
                                <a:avLst/>
                              </a:prstGeom>
                              <a:ln w="28575">
                                <a:solidFill>
                                  <a:srgbClr val="7F7F7F"/>
                                </a:solidFill>
                              </a:ln>
                            </wps:spPr>
                            <wps:style>
                              <a:lnRef idx="1">
                                <a:schemeClr val="accent1"/>
                              </a:lnRef>
                              <a:fillRef idx="0">
                                <a:schemeClr val="accent1"/>
                              </a:fillRef>
                              <a:effectRef idx="0">
                                <a:schemeClr val="accent1"/>
                              </a:effectRef>
                              <a:fontRef idx="minor">
                                <a:schemeClr val="tx1"/>
                              </a:fontRef>
                            </wps:style>
                            <wps:bodyPr/>
                          </wps:wsp>
                        </wpg:grpSp>
                      </wpg:grpSp>
                    </wpg:wgp>
                  </a:graphicData>
                </a:graphic>
              </wp:inline>
            </w:drawing>
          </mc:Choice>
          <mc:Fallback>
            <w:pict>
              <v:group id="_x0000_s1026" o:spid="_x0000_s1026" o:spt="203" alt="KSO_WM_TAG_VERSION=1.0&amp;KSO_WM_BEAUTIFY_FLAG=#wm#&amp;KSO_WM_UNIT_TYPE=i&amp;KSO_WM_UNIT_ID=wpsdiag20164716_4*i*1&amp;KSO_WM_TEMPLATE_CATEGORY=wpsdiag&amp;KSO_WM_TEMPLATE_INDEX=20164716" style="height:138.85pt;width:278.6pt;" coordorigin="45479,-20968" coordsize="3716962,2414969" o:gfxdata="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">
                <o:lock v:ext="edit" aspectratio="f"/>
                <v:line id="_x0000_s1026" o:spid="_x0000_s1026" o:spt="20" alt="KSO_WM_UNIT_INDEX=1_1&amp;KSO_WM_UNIT_TYPE=p_i&amp;KSO_WM_UNIT_ID=wpsdiag20164716_4*p_i*1_1&amp;KSO_WM_UNIT_LAYERLEVEL=1_1&amp;KSO_WM_UNIT_CLEAR=1&amp;KSO_WM_TAG_VERSION=1.0&amp;KSO_WM_BEAUTIFY_FLAG=#wm#&amp;KSO_WM_TEMPLATE_CATEGORY=wpsdiag&amp;KSO_WM_TEMPLATE_INDEX=20164716&amp;KSO_WM_SLIDE_ITEM_CNT=6&amp;KSO_WM_DIAGRAM_GROUP_CODE=p1_1&amp;KSO_WM_UNIT_LINE_FILL_TYPE=1&amp;KSO_WM_UNIT_LINE_FORE_SCHEMECOLOR_INDEX=5&amp;KSO_WM_UNIT_LINE_BACK_SCHEMECOLOR_INDEX=0" style="position:absolute;left:2151218;top:322419;height:464185;width:0;" filled="f" stroked="t" coordsize="21600,21600" o:gfxdata="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PiAqr4A&#10;AADcAAAADwAAAAAAAAABACAAAAAiAAAAZHJzL2Rvd25yZXYueG1sUEsBAhQAFAAAAAgAh07iQDMv&#10;BZ47AAAAOQAAABAAAAAAAAAAAQAgAAAADQEAAGRycy9zaGFwZXhtbC54bWxQSwUGAAAAAAYABgBb&#10;AQAAtwMAAAAA&#10;">
                  <v:fill on="f" focussize="0,0"/>
                  <v:stroke weight="2.25pt" color="#7F7F7F [3204]" miterlimit="8" joinstyle="miter"/>
                  <v:imagedata o:title=""/>
                  <o:lock v:ext="edit" aspectratio="f"/>
                </v:line>
                <v:group id="组合 227" o:spid="_x0000_s1026" o:spt="203" style="position:absolute;left:45479;top:-20968;height:2414969;width:3716962;" coordorigin="45479,-20968" coordsize="3716962,2414969"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line id="_x0000_s1026" o:spid="_x0000_s1026" o:spt="20" alt="KSO_WM_UNIT_INDEX=1_2&amp;KSO_WM_UNIT_TYPE=p_i&amp;KSO_WM_UNIT_ID=wpsdiag20164716_4*p_i*1_2&amp;KSO_WM_UNIT_LAYERLEVEL=1_1&amp;KSO_WM_UNIT_CLEAR=1&amp;KSO_WM_TAG_VERSION=1.0&amp;KSO_WM_BEAUTIFY_FLAG=#wm#&amp;KSO_WM_TEMPLATE_CATEGORY=wpsdiag&amp;KSO_WM_TEMPLATE_INDEX=20164716&amp;KSO_WM_SLIDE_ITEM_CNT=6&amp;KSO_WM_UNIT_LINE_FILL_TYPE=1&amp;KSO_WM_UNIT_LINE_FORE_SCHEMECOLOR_INDEX=5&amp;KSO_WM_UNIT_LINE_BACK_SCHEMECOLOR_INDEX=0" style="position:absolute;left:1263246;top:776976;flip:x;height:0;width:882316;" filled="f" stroked="t" coordsize="21600,21600" o:gfxdata="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yFggugAAANwA&#10;AAAPAAAAAAAAAAEAIAAAACIAAABkcnMvZG93bnJldi54bWxQSwECFAAUAAAACACHTuJAMy8FnjsA&#10;AAA5AAAAEAAAAAAAAAABACAAAAAJAQAAZHJzL3NoYXBleG1sLnhtbFBLBQYAAAAABgAGAFsBAACz&#10;AwAAAAA=&#10;">
                    <v:fill on="f" focussize="0,0"/>
                    <v:stroke weight="2.25pt" color="#7F7F7F [3204]" miterlimit="8" joinstyle="miter"/>
                    <v:imagedata o:title=""/>
                    <o:lock v:ext="edit" aspectratio="f"/>
                  </v:line>
                  <v:line id="_x0000_s1026" o:spid="_x0000_s1026" o:spt="20" alt="KSO_WM_UNIT_INDEX=1_3&amp;KSO_WM_UNIT_TYPE=p_i&amp;KSO_WM_UNIT_ID=wpsdiag20164716_4*p_i*1_3&amp;KSO_WM_UNIT_LAYERLEVEL=1_1&amp;KSO_WM_UNIT_CLEAR=1&amp;KSO_WM_TAG_VERSION=1.0&amp;KSO_WM_BEAUTIFY_FLAG=#wm#&amp;KSO_WM_TEMPLATE_CATEGORY=wpsdiag&amp;KSO_WM_TEMPLATE_INDEX=20164716&amp;KSO_WM_SLIDE_ITEM_CNT=6&amp;KSO_WM_UNIT_LINE_FILL_TYPE=1&amp;KSO_WM_UNIT_LINE_FORE_SCHEMECOLOR_INDEX=5&amp;KSO_WM_UNIT_LINE_BACK_SCHEMECOLOR_INDEX=0" style="position:absolute;left:1273817;top:771691;height:200660;width:0;" filled="f" stroked="t" coordsize="21600,21600" o:gfxdata="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iuxQ74A&#10;AADcAAAADwAAAAAAAAABACAAAAAiAAAAZHJzL2Rvd25yZXYueG1sUEsBAhQAFAAAAAgAh07iQDMv&#10;BZ47AAAAOQAAABAAAAAAAAAAAQAgAAAADQEAAGRycy9zaGFwZXhtbC54bWxQSwUGAAAAAAYABgBb&#10;AQAAtwMAAAAA&#10;">
                    <v:fill on="f" focussize="0,0"/>
                    <v:stroke weight="2.25pt" color="#7F7F7F [3204]" miterlimit="8" joinstyle="miter"/>
                    <v:imagedata o:title=""/>
                    <o:lock v:ext="edit" aspectratio="f"/>
                  </v:line>
                  <v:line id="_x0000_s1026" o:spid="_x0000_s1026" o:spt="20" alt="KSO_WM_UNIT_INDEX=1_4&amp;KSO_WM_UNIT_TYPE=p_i&amp;KSO_WM_UNIT_ID=wpsdiag20164716_4*p_i*1_4&amp;KSO_WM_UNIT_LAYERLEVEL=1_1&amp;KSO_WM_UNIT_CLEAR=1&amp;KSO_WM_TAG_VERSION=1.0&amp;KSO_WM_BEAUTIFY_FLAG=#wm#&amp;KSO_WM_TEMPLATE_CATEGORY=wpsdiag&amp;KSO_WM_TEMPLATE_INDEX=20164716&amp;KSO_WM_SLIDE_ITEM_CNT=6&amp;KSO_WM_UNIT_LINE_FILL_TYPE=1&amp;KSO_WM_UNIT_LINE_FORE_SCHEMECOLOR_INDEX=5&amp;KSO_WM_UNIT_LINE_BACK_SCHEMECOLOR_INDEX=0" style="position:absolute;left:2140647;top:776976;flip:x;height:0;width:1109965;" filled="f" stroked="t" coordsize="21600,21600" o:gfxdata="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0p6bugAAANwA&#10;AAAPAAAAAAAAAAEAIAAAACIAAABkcnMvZG93bnJldi54bWxQSwECFAAUAAAACACHTuJAMy8FnjsA&#10;AAA5AAAAEAAAAAAAAAABACAAAAAJAQAAZHJzL3NoYXBleG1sLnhtbFBLBQYAAAAABgAGAFsBAACz&#10;AwAAAAA=&#10;">
                    <v:fill on="f" focussize="0,0"/>
                    <v:stroke weight="2.25pt" color="#7F7F7F [3204]" miterlimit="8" joinstyle="miter"/>
                    <v:imagedata o:title=""/>
                    <o:lock v:ext="edit" aspectratio="f"/>
                  </v:line>
                  <v:line id="_x0000_s1026" o:spid="_x0000_s1026" o:spt="20" alt="KSO_WM_UNIT_INDEX=1_5&amp;KSO_WM_UNIT_TYPE=p_i&amp;KSO_WM_UNIT_ID=wpsdiag20164716_4*p_i*1_5&amp;KSO_WM_UNIT_LAYERLEVEL=1_1&amp;KSO_WM_UNIT_CLEAR=1&amp;KSO_WM_TAG_VERSION=1.0&amp;KSO_WM_BEAUTIFY_FLAG=#wm#&amp;KSO_WM_TEMPLATE_CATEGORY=wpsdiag&amp;KSO_WM_TEMPLATE_INDEX=20164716&amp;KSO_WM_SLIDE_ITEM_CNT=6&amp;KSO_WM_UNIT_LINE_FILL_TYPE=1&amp;KSO_WM_UNIT_LINE_FORE_SCHEMECOLOR_INDEX=5&amp;KSO_WM_UNIT_LINE_BACK_SCHEMECOLOR_INDEX=0" style="position:absolute;left:3240041;top:766405;height:195174;width:0;" filled="f" stroked="t" coordsize="21600,21600" o:gfxdata="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F3+L4A&#10;AADcAAAADwAAAAAAAAABACAAAAAiAAAAZHJzL2Rvd25yZXYueG1sUEsBAhQAFAAAAAgAh07iQDMv&#10;BZ47AAAAOQAAABAAAAAAAAAAAQAgAAAADQEAAGRycy9zaGFwZXhtbC54bWxQSwUGAAAAAAYABgBb&#10;AQAAtwMAAAAA&#10;">
                    <v:fill on="f" focussize="0,0"/>
                    <v:stroke weight="2.25pt" color="#7F7F7F [3204]" miterlimit="8" joinstyle="miter"/>
                    <v:imagedata o:title=""/>
                    <o:lock v:ext="edit" aspectratio="f"/>
                  </v:line>
                  <v:group id="组合 224" o:spid="_x0000_s1026" o:spt="203" style="position:absolute;left:45479;top:-20968;height:2414969;width:3716962;" coordorigin="45479,-20968" coordsize="3716962,2414969"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line id="_x0000_s1026" o:spid="_x0000_s1026" o:spt="20" alt="KSO_WM_UNIT_INDEX=1_32&amp;KSO_WM_UNIT_TYPE=p_i&amp;KSO_WM_UNIT_ID=wpsdiag20164716_4*p_i*1_32&amp;KSO_WM_UNIT_LAYERLEVEL=1_1&amp;KSO_WM_UNIT_CLEAR=1&amp;KSO_WM_TAG_VERSION=1.0&amp;KSO_WM_BEAUTIFY_FLAG=#wm#&amp;KSO_WM_TEMPLATE_CATEGORY=wpsdiag&amp;KSO_WM_TEMPLATE_INDEX=20164716&amp;KSO_WM_SLIDE_ITEM_CNT=6&amp;KSO_WM_UNIT_LINE_FILL_TYPE=1&amp;KSO_WM_UNIT_LINE_FORE_SCHEMECOLOR_INDEX=5&amp;KSO_WM_UNIT_LINE_BACK_SCHEMECOLOR_INDEX=0" style="position:absolute;left:528329;top:1609904;height:367705;width:0;" filled="f" stroked="t" coordsize="21600,21600" o:gfxdata="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F29Rb4A&#10;AADcAAAADwAAAAAAAAABACAAAAAiAAAAZHJzL2Rvd25yZXYueG1sUEsBAhQAFAAAAAgAh07iQDMv&#10;BZ47AAAAOQAAABAAAAAAAAAAAQAgAAAADQEAAGRycy9zaGFwZXhtbC54bWxQSwUGAAAAAAYABgBb&#10;AQAAtwMAAAAA&#10;">
                      <v:fill on="f" focussize="0,0"/>
                      <v:stroke weight="2.25pt" color="#7F7F7F [3204]" miterlimit="8" joinstyle="miter"/>
                      <v:imagedata o:title=""/>
                      <o:lock v:ext="edit" aspectratio="f"/>
                    </v:line>
                    <v:line id="_x0000_s1026" o:spid="_x0000_s1026" o:spt="20" alt="KSO_WM_UNIT_INDEX=1_33&amp;KSO_WM_UNIT_TYPE=p_i&amp;KSO_WM_UNIT_ID=wpsdiag20164716_4*p_i*1_33&amp;KSO_WM_UNIT_LAYERLEVEL=1_1&amp;KSO_WM_UNIT_CLEAR=1&amp;KSO_WM_TAG_VERSION=1.0&amp;KSO_WM_BEAUTIFY_FLAG=#wm#&amp;KSO_WM_TEMPLATE_CATEGORY=wpsdiag&amp;KSO_WM_TEMPLATE_INDEX=20164716&amp;KSO_WM_SLIDE_ITEM_CNT=6&amp;KSO_WM_UNIT_LINE_FILL_TYPE=1&amp;KSO_WM_UNIT_LINE_FORE_SCHEMECOLOR_INDEX=5&amp;KSO_WM_UNIT_LINE_BACK_SCHEMECOLOR_INDEX=0" style="position:absolute;left:2095415;top:1602388;height:367732;width:0;" filled="f" stroked="t" coordsize="21600,21600" o:gfxdata="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Ppj74A&#10;AADcAAAADwAAAAAAAAABACAAAAAiAAAAZHJzL2Rvd25yZXYueG1sUEsBAhQAFAAAAAgAh07iQDMv&#10;BZ47AAAAOQAAABAAAAAAAAAAAQAgAAAADQEAAGRycy9zaGFwZXhtbC54bWxQSwUGAAAAAAYABgBb&#10;AQAAtwMAAAAA&#10;">
                      <v:fill on="f" focussize="0,0"/>
                      <v:stroke weight="2.25pt" color="#7F7F7F [3204]" miterlimit="8" joinstyle="miter"/>
                      <v:imagedata o:title=""/>
                      <o:lock v:ext="edit" aspectratio="f"/>
                    </v:line>
                    <v:line id="_x0000_s1026" o:spid="_x0000_s1026" o:spt="20" alt="KSO_WM_UNIT_INDEX=1_6&amp;KSO_WM_UNIT_TYPE=p_i&amp;KSO_WM_UNIT_ID=wpsdiag20164716_4*p_i*1_6&amp;KSO_WM_UNIT_LAYERLEVEL=1_1&amp;KSO_WM_UNIT_CLEAR=1&amp;KSO_WM_TAG_VERSION=1.0&amp;KSO_WM_BEAUTIFY_FLAG=#wm#&amp;KSO_WM_TEMPLATE_CATEGORY=wpsdiag&amp;KSO_WM_TEMPLATE_INDEX=20164716&amp;KSO_WM_SLIDE_ITEM_CNT=6&amp;KSO_WM_UNIT_LINE_FILL_TYPE=1&amp;KSO_WM_UNIT_LINE_FORE_SCHEMECOLOR_INDEX=5&amp;KSO_WM_UNIT_LINE_BACK_SCHEMECOLOR_INDEX=0" style="position:absolute;left:1269860;top:1292451;height:301680;width:0;" filled="f" stroked="t" coordsize="21600,21600" o:gfxdata="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Y74y/&#10;AAAA3AAAAA8AAAAAAAAAAQAgAAAAIgAAAGRycy9kb3ducmV2LnhtbFBLAQIUABQAAAAIAIdO4kAz&#10;LwWeOwAAADkAAAAQAAAAAAAAAAEAIAAAAA4BAABkcnMvc2hhcGV4bWwueG1sUEsFBgAAAAAGAAYA&#10;WwEAALgDAAAAAA==&#10;">
                      <v:fill on="f" focussize="0,0"/>
                      <v:stroke weight="2.25pt" color="#7F7F7F [3204]" miterlimit="8" joinstyle="miter"/>
                      <v:imagedata o:title=""/>
                      <o:lock v:ext="edit" aspectratio="f"/>
                    </v:line>
                    <v:group id="组合 1" o:spid="_x0000_s1026" o:spt="203" style="position:absolute;left:45479;top:-20968;height:2414969;width:3716962;" coordorigin="15252,-9866" coordsize="1404674,913236"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任意多边形: 形状 93" o:spid="_x0000_s1026" o:spt="100" alt="KSO_WM_UNIT_INDEX=1_9&amp;KSO_WM_UNIT_TYPE=p_i&amp;KSO_WM_UNIT_ID=wpsdiag20164716_4*p_i*1_9&amp;KSO_WM_UNIT_LAYERLEVEL=1_1&amp;KSO_WM_UNIT_CLEAR=1&amp;KSO_WM_TAG_VERSION=1.0&amp;KSO_WM_BEAUTIFY_FLAG=#wm#&amp;KSO_WM_TEMPLATE_CATEGORY=wpsdiag&amp;KSO_WM_TEMPLATE_INDEX=20164716&amp;KSO_WM_SLIDE_ITEM_CNT=6&amp;KSO_WM_UNIT_FILL_TYPE=1&amp;KSO_WM_UNIT_FILL_FORE_SCHEMECOLOR_INDEX=9&amp;KSO_WM_UNIT_FILL_BACK_SCHEMECOLOR_INDEX=0&amp;KSO_WM_UNIT_LINE_FILL_TYPE=1&amp;KSO_WM_UNIT_LINE_FORE_SCHEMECOLOR_INDEX=8&amp;KSO_WM_UNIT_LINE_BACK_SCHEMECOLOR_INDEX=0" style="position:absolute;left:556194;top:-9866;height:164278;width:502303;v-text-anchor:middle;" fillcolor="#FFFFFF" filled="t" stroked="t" coordsize="1895651,363512" o:gfxdata="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cHUuvQAA&#10;ANsAAAAPAAAAAAAAAAEAIAAAACIAAABkcnMvZG93bnJldi54bWxQSwECFAAUAAAACACHTuJAMy8F&#10;njsAAAA5AAAAEAAAAAAAAAABACAAAAAMAQAAZHJzL3NoYXBleG1sLnhtbFBLBQYAAAAABgAGAFsB&#10;AAC2AwAAAAA=&#10;" path="m0,0l1895651,0,1895651,363512,0,363512,0,0xe">
                        <v:path o:connectlocs="0,0;502303,0;502303,164278;0,164278;0,0" o:connectangles="0,0,0,0,0"/>
                        <v:fill on="t" opacity="58982f" focussize="0,0"/>
                        <v:stroke weight="2.25pt" color="#838383" miterlimit="8" joinstyle="miter"/>
                        <v:imagedata o:title=""/>
                        <o:lock v:ext="edit" aspectratio="f"/>
                        <v:textbox inset="0.838110236220472pt,0.209527559055118pt,0.838110236220472pt,0.209527559055118pt"/>
                      </v:shape>
                      <v:shape id="文本框 15" o:spid="_x0000_s1026" o:spt="202" alt="KSO_WM_UNIT_INDEX=1_1_1&amp;KSO_WM_UNIT_TYPE=p_h_f&amp;KSO_WM_UNIT_ID=wpsdiag20164716_4*p_h_f*1_1_1&amp;KSO_WM_UNIT_LAYERLEVEL=1_1_1&amp;KSO_WM_UNIT_HIGHLIGHT=0&amp;KSO_WM_UNIT_CLEAR=0&amp;KSO_WM_UNIT_COMPATIBLE=0&amp;KSO_WM_UNIT_PRESET_TEXT=Lorem ipsum&amp;KSO_WM_UNIT_VALUE=6&amp;KSO_WM_TAG_VERSION=1.0&amp;KSO_WM_BEAUTIFY_FLAG=#wm#&amp;KSO_WM_TEMPLATE_CATEGORY=wpsdiag&amp;KSO_WM_TEMPLATE_INDEX=20164716&amp;KSO_WM_UNIT_BIND_DECORATION_IDS=wpsdiag20164716_4*p_i*1_9&amp;KSO_WM_SLIDE_ITEM_CNT=6&amp;KSO_WM_UNIT_TEXT_FILL_TYPE=1&amp;KSO_WM_UNIT_TEXT_FILL_FORE_SCHEMECOLOR_INDEX=12" type="#_x0000_t202" style="position:absolute;left:624352;top:-739;height:133296;width:353748;" filled="f" stroked="f" coordsize="21600,21600" o:gfxdata="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2AUTvQAA&#10;ANsAAAAPAAAAAAAAAAEAIAAAACIAAABkcnMvZG93bnJldi54bWxQSwECFAAUAAAACACHTuJAMy8F&#10;njsAAAA5AAAAEAAAAAAAAAABACAAAAAMAQAAZHJzL3NoYXBleG1sLnhtbFBLBQYAAAAABgAGAFsB&#10;AAC2AwAAAAA=&#10;">
                        <v:fill on="f" focussize="0,0"/>
                        <v:stroke on="f"/>
                        <v:imagedata o:title=""/>
                        <o:lock v:ext="edit" aspectratio="f"/>
                        <v:textbox inset="0mm,1.27mm,0mm,1.27mm">
                          <w:txbxContent>
                            <w:p>
                              <w:pPr>
                                <w:pStyle w:val="6"/>
                                <w:snapToGrid w:val="0"/>
                                <w:spacing w:beforeAutospacing="0" w:afterAutospacing="0" w:line="192" w:lineRule="auto"/>
                                <w:jc w:val="center"/>
                                <w:rPr>
                                  <w:rFonts w:ascii="Arial" w:hAnsi="Arial" w:eastAsia="微软雅黑" w:cs="Arial"/>
                                  <w:color w:val="808080"/>
                                  <w:sz w:val="21"/>
                                  <w:szCs w:val="21"/>
                                </w:rPr>
                              </w:pPr>
                              <w:r>
                                <w:rPr>
                                  <w:rFonts w:hint="eastAsia" w:ascii="Arial" w:hAnsi="Arial" w:eastAsia="微软雅黑" w:cs="Arial"/>
                                  <w:color w:val="808080"/>
                                  <w:kern w:val="24"/>
                                  <w:sz w:val="21"/>
                                  <w:szCs w:val="21"/>
                                </w:rPr>
                                <w:t>属性</w:t>
                              </w:r>
                            </w:p>
                          </w:txbxContent>
                        </v:textbox>
                      </v:shape>
                      <v:shape id="任意多边形: 形状 99" o:spid="_x0000_s1026" o:spt="100" alt="KSO_WM_UNIT_INDEX=1_13&amp;KSO_WM_UNIT_TYPE=p_i&amp;KSO_WM_UNIT_ID=wpsdiag20164716_4*p_i*1_13&amp;KSO_WM_UNIT_LAYERLEVEL=1_1&amp;KSO_WM_UNIT_CLEAR=1&amp;KSO_WM_TAG_VERSION=1.0&amp;KSO_WM_BEAUTIFY_FLAG=#wm#&amp;KSO_WM_TEMPLATE_CATEGORY=wpsdiag&amp;KSO_WM_TEMPLATE_INDEX=20164716&amp;KSO_WM_SLIDE_ITEM_CNT=6&amp;KSO_WM_UNIT_FILL_TYPE=1&amp;KSO_WM_UNIT_FILL_FORE_SCHEMECOLOR_INDEX=9&amp;KSO_WM_UNIT_FILL_BACK_SCHEMECOLOR_INDEX=0&amp;KSO_WM_UNIT_LINE_FILL_TYPE=1&amp;KSO_WM_UNIT_LINE_FORE_SCHEMECOLOR_INDEX=8&amp;KSO_WM_UNIT_LINE_BACK_SCHEMECOLOR_INDEX=0" style="position:absolute;left:293163;top:369607;height:123449;width:375588;v-text-anchor:middle;" fillcolor="#FFFFFF" filled="t" stroked="t" coordsize="1895651,363512" o:gfxdata="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YQsS8AAAA&#10;2wAAAA8AAAAAAAAAAQAgAAAAIgAAAGRycy9kb3ducmV2LnhtbFBLAQIUABQAAAAIAIdO4kAzLwWe&#10;OwAAADkAAAAQAAAAAAAAAAEAIAAAAAsBAABkcnMvc2hhcGV4bWwueG1sUEsFBgAAAAAGAAYAWwEA&#10;ALUDAAAAAA==&#10;" path="m0,0l1895651,0,1895651,363512,0,363512,0,0xe">
                        <v:path o:connectlocs="0,0;375588,0;375588,123449;0,123449;0,0" o:connectangles="0,0,0,0,0"/>
                        <v:fill on="t" opacity="58982f" focussize="0,0"/>
                        <v:stroke weight="2.25pt" color="#838383" miterlimit="8" joinstyle="miter"/>
                        <v:imagedata o:title=""/>
                        <o:lock v:ext="edit" aspectratio="f"/>
                        <v:textbox inset="0.838110236220472pt,0.209527559055118pt,0.838110236220472pt,0.209527559055118pt"/>
                      </v:shape>
                      <v:shape id="文本框 21" o:spid="_x0000_s1026" o:spt="202" alt="KSO_WM_UNIT_INDEX=1_2_1_1&amp;KSO_WM_UNIT_TYPE=p_h_h_f&amp;KSO_WM_UNIT_ID=wpsdiag20164716_4*p_h_h_f*1_2_1_1&amp;KSO_WM_UNIT_LAYERLEVEL=1_1_1_1&amp;KSO_WM_UNIT_HIGHLIGHT=0&amp;KSO_WM_UNIT_CLEAR=0&amp;KSO_WM_UNIT_COMPATIBLE=0&amp;KSO_WM_UNIT_PRESET_TEXT=Lorem ipsum&amp;KSO_WM_UNIT_VALUE=6&amp;KSO_WM_TAG_VERSION=1.0&amp;KSO_WM_BEAUTIFY_FLAG=#wm#&amp;KSO_WM_TEMPLATE_CATEGORY=wpsdiag&amp;KSO_WM_TEMPLATE_INDEX=20164716&amp;KSO_WM_UNIT_BIND_DECORATION_IDS=wpsdiag20164716_4*p_i*1_13&amp;KSO_WM_SLIDE_ITEM_CNT=6&amp;KSO_WM_UNIT_TEXT_FILL_TYPE=1&amp;KSO_WM_UNIT_TEXT_FILL_FORE_SCHEMECOLOR_INDEX=12" type="#_x0000_t202" style="position:absolute;left:287263;top:374568;height:167717;width:385201;" filled="f" stroked="f" coordsize="21600,21600" o:gfxdata="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zSXC8AAAA&#10;3AAAAA8AAAAAAAAAAQAgAAAAIgAAAGRycy9kb3ducmV2LnhtbFBLAQIUABQAAAAIAIdO4kAzLwWe&#10;OwAAADkAAAAQAAAAAAAAAAEAIAAAAAsBAABkcnMvc2hhcGV4bWwueG1sUEsFBgAAAAAGAAYAWwEA&#10;ALUDAAAAAA==&#10;">
                        <v:fill on="f" focussize="0,0"/>
                        <v:stroke on="f"/>
                        <v:imagedata o:title=""/>
                        <o:lock v:ext="edit" aspectratio="f"/>
                        <v:textbox inset="0mm,1.27mm,0mm,1.27mm">
                          <w:txbxContent>
                            <w:p>
                              <w:pPr>
                                <w:pStyle w:val="6"/>
                                <w:snapToGrid w:val="0"/>
                                <w:spacing w:beforeAutospacing="0" w:afterAutospacing="0" w:line="192" w:lineRule="auto"/>
                                <w:jc w:val="center"/>
                                <w:rPr>
                                  <w:rFonts w:ascii="Arial" w:hAnsi="Arial" w:eastAsia="微软雅黑" w:cs="Arial"/>
                                  <w:color w:val="808080"/>
                                  <w:sz w:val="18"/>
                                  <w:szCs w:val="18"/>
                                </w:rPr>
                              </w:pPr>
                              <w:r>
                                <w:rPr>
                                  <w:rFonts w:hint="eastAsia" w:ascii="Arial" w:hAnsi="Arial" w:eastAsia="微软雅黑" w:cs="Arial"/>
                                  <w:color w:val="808080"/>
                                  <w:kern w:val="24"/>
                                  <w:sz w:val="18"/>
                                  <w:szCs w:val="18"/>
                                </w:rPr>
                                <w:t>特有属性</w:t>
                              </w:r>
                            </w:p>
                          </w:txbxContent>
                        </v:textbox>
                      </v:shape>
                      <v:shape id="任意多边形: 形状 105" o:spid="_x0000_s1026" o:spt="100" alt="KSO_WM_UNIT_INDEX=1_17&amp;KSO_WM_UNIT_TYPE=p_i&amp;KSO_WM_UNIT_ID=wpsdiag20164716_4*p_i*1_17&amp;KSO_WM_UNIT_LAYERLEVEL=1_1&amp;KSO_WM_UNIT_CLEAR=1&amp;KSO_WM_TAG_VERSION=1.0&amp;KSO_WM_BEAUTIFY_FLAG=#wm#&amp;KSO_WM_TEMPLATE_CATEGORY=wpsdiag&amp;KSO_WM_TEMPLATE_INDEX=20164716&amp;KSO_WM_SLIDE_ITEM_CNT=6&amp;KSO_WM_UNIT_FILL_TYPE=1&amp;KSO_WM_UNIT_FILL_FORE_SCHEMECOLOR_INDEX=9&amp;KSO_WM_UNIT_FILL_BACK_SCHEMECOLOR_INDEX=0&amp;KSO_WM_UNIT_LINE_FILL_TYPE=1&amp;KSO_WM_UNIT_LINE_FORE_SCHEMECOLOR_INDEX=8&amp;KSO_WM_UNIT_LINE_BACK_SCHEMECOLOR_INDEX=0" style="position:absolute;left:1013379;top:374171;height:126091;width:406547;v-text-anchor:middle;" fillcolor="#FFFFFF" filled="t" stroked="t" coordsize="1895651,363512" o:gfxdata="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UCe8ugAAANwA&#10;AAAPAAAAAAAAAAEAIAAAACIAAABkcnMvZG93bnJldi54bWxQSwECFAAUAAAACACHTuJAMy8FnjsA&#10;AAA5AAAAEAAAAAAAAAABACAAAAAJAQAAZHJzL3NoYXBleG1sLnhtbFBLBQYAAAAABgAGAFsBAACz&#10;AwAAAAA=&#10;" path="m0,0l1895651,0,1895651,363512,0,363512,0,0xe">
                        <v:path o:connectlocs="0,0;406547,0;406547,126091;0,126091;0,0" o:connectangles="0,0,0,0,0"/>
                        <v:fill on="t" opacity="58982f" focussize="0,0"/>
                        <v:stroke weight="2.25pt" color="#838383" miterlimit="8" joinstyle="miter"/>
                        <v:imagedata o:title=""/>
                        <o:lock v:ext="edit" aspectratio="f"/>
                        <v:textbox inset="0.838110236220472pt,0.209527559055118pt,0.838110236220472pt,0.209527559055118pt"/>
                      </v:shape>
                      <v:shape id="文本框 27" o:spid="_x0000_s1026" o:spt="202" alt="KSO_WM_UNIT_INDEX=1_2_2_1&amp;KSO_WM_UNIT_TYPE=p_h_h_f&amp;KSO_WM_UNIT_ID=wpsdiag20164716_4*p_h_h_f*1_2_2_1&amp;KSO_WM_UNIT_LAYERLEVEL=1_1_1_1&amp;KSO_WM_UNIT_HIGHLIGHT=0&amp;KSO_WM_UNIT_CLEAR=0&amp;KSO_WM_UNIT_COMPATIBLE=0&amp;KSO_WM_UNIT_PRESET_TEXT=Lorem ipsum&amp;KSO_WM_UNIT_VALUE=6&amp;KSO_WM_TAG_VERSION=1.0&amp;KSO_WM_BEAUTIFY_FLAG=#wm#&amp;KSO_WM_TEMPLATE_CATEGORY=wpsdiag&amp;KSO_WM_TEMPLATE_INDEX=20164716&amp;KSO_WM_UNIT_BIND_DECORATION_IDS=wpsdiag20164716_4*p_i*1_17&amp;KSO_WM_SLIDE_ITEM_CNT=6&amp;KSO_WM_UNIT_TEXT_FILL_TYPE=1&amp;KSO_WM_UNIT_TEXT_FILL_FORE_SCHEMECOLOR_INDEX=12" type="#_x0000_t202" style="position:absolute;left:1064258;top:380895;height:109519;width:296150;" filled="f" stroked="f" coordsize="21600,21600" o:gfxdata="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4WdJ+8AAAA&#10;3AAAAA8AAAAAAAAAAQAgAAAAIgAAAGRycy9kb3ducmV2LnhtbFBLAQIUABQAAAAIAIdO4kAzLwWe&#10;OwAAADkAAAAQAAAAAAAAAAEAIAAAAAsBAABkcnMvc2hhcGV4bWwueG1sUEsFBgAAAAAGAAYAWwEA&#10;ALUDAAAAAA==&#10;">
                        <v:fill on="f" focussize="0,0"/>
                        <v:stroke on="f"/>
                        <v:imagedata o:title=""/>
                        <o:lock v:ext="edit" aspectratio="f"/>
                        <v:textbox inset="0mm,1.27mm,0mm,1.27mm">
                          <w:txbxContent>
                            <w:p>
                              <w:pPr>
                                <w:pStyle w:val="6"/>
                                <w:snapToGrid w:val="0"/>
                                <w:spacing w:beforeAutospacing="0" w:afterAutospacing="0" w:line="192" w:lineRule="auto"/>
                                <w:jc w:val="center"/>
                                <w:rPr>
                                  <w:rFonts w:ascii="Arial" w:hAnsi="Arial" w:eastAsia="微软雅黑" w:cs="Arial"/>
                                  <w:color w:val="808080"/>
                                  <w:sz w:val="18"/>
                                  <w:szCs w:val="18"/>
                                </w:rPr>
                              </w:pPr>
                              <w:r>
                                <w:rPr>
                                  <w:rFonts w:hint="eastAsia" w:ascii="Arial" w:hAnsi="Arial" w:eastAsia="微软雅黑" w:cs="Arial"/>
                                  <w:color w:val="808080"/>
                                  <w:kern w:val="24"/>
                                  <w:sz w:val="18"/>
                                  <w:szCs w:val="18"/>
                                </w:rPr>
                                <w:t>非特有属性</w:t>
                              </w:r>
                            </w:p>
                          </w:txbxContent>
                        </v:textbox>
                      </v:shape>
                      <v:shape id="任意多边形: 形状 111" o:spid="_x0000_s1026" o:spt="100" alt="KSO_WM_UNIT_INDEX=1_21&amp;KSO_WM_UNIT_TYPE=p_i&amp;KSO_WM_UNIT_ID=wpsdiag20164716_4*p_i*1_21&amp;KSO_WM_UNIT_LAYERLEVEL=1_1&amp;KSO_WM_UNIT_CLEAR=1&amp;KSO_WM_TAG_VERSION=1.0&amp;KSO_WM_BEAUTIFY_FLAG=#wm#&amp;KSO_WM_TEMPLATE_CATEGORY=wpsdiag&amp;KSO_WM_TEMPLATE_INDEX=20164716&amp;KSO_WM_SLIDE_ITEM_CNT=6&amp;KSO_WM_UNIT_FILL_TYPE=1&amp;KSO_WM_UNIT_FILL_FORE_SCHEMECOLOR_INDEX=9&amp;KSO_WM_UNIT_FILL_BACK_SCHEMECOLOR_INDEX=0&amp;KSO_WM_UNIT_LINE_FILL_TYPE=1&amp;KSO_WM_UNIT_LINE_FORE_SCHEMECOLOR_INDEX=8&amp;KSO_WM_UNIT_LINE_BACK_SCHEMECOLOR_INDEX=0" style="position:absolute;left:15252;top:739233;height:113842;width:399107;v-text-anchor:middle;" fillcolor="#FFFFFF" filled="t" stroked="t" coordsize="1895651,363512" o:gfxdata="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7K3YrsAAADc&#10;AAAADwAAAAAAAAABACAAAAAiAAAAZHJzL2Rvd25yZXYueG1sUEsBAhQAFAAAAAgAh07iQDMvBZ47&#10;AAAAOQAAABAAAAAAAAAAAQAgAAAACgEAAGRycy9zaGFwZXhtbC54bWxQSwUGAAAAAAYABgBbAQAA&#10;tAMAAAAA&#10;" path="m0,0l1895651,0,1895651,363512,0,363512,0,0xe">
                        <v:path o:connectlocs="0,0;399107,0;399107,113842;0,113842;0,0" o:connectangles="0,0,0,0,0"/>
                        <v:fill on="t" opacity="58982f" focussize="0,0"/>
                        <v:stroke weight="2.25pt" color="#838383" miterlimit="8" joinstyle="miter"/>
                        <v:imagedata o:title=""/>
                        <o:lock v:ext="edit" aspectratio="f"/>
                        <v:textbox inset="0.838110236220472pt,0.209527559055118pt,0.838110236220472pt,0.209527559055118pt"/>
                      </v:shape>
                      <v:shape id="文本框 33" o:spid="_x0000_s1026" o:spt="202" alt="KSO_WM_UNIT_INDEX=1_3_1_1&amp;KSO_WM_UNIT_TYPE=p_h_h_f&amp;KSO_WM_UNIT_ID=wpsdiag20164716_4*p_h_h_f*1_3_1_1&amp;KSO_WM_UNIT_LAYERLEVEL=1_1_1_1&amp;KSO_WM_UNIT_HIGHLIGHT=0&amp;KSO_WM_UNIT_CLEAR=0&amp;KSO_WM_UNIT_COMPATIBLE=0&amp;KSO_WM_UNIT_PRESET_TEXT=Lorem ipsum&amp;KSO_WM_UNIT_VALUE=6&amp;KSO_WM_TAG_VERSION=1.0&amp;KSO_WM_BEAUTIFY_FLAG=#wm#&amp;KSO_WM_TEMPLATE_CATEGORY=wpsdiag&amp;KSO_WM_TEMPLATE_INDEX=20164716&amp;KSO_WM_UNIT_BIND_DECORATION_IDS=wpsdiag20164716_4*p_i*1_21&amp;KSO_WM_SLIDE_ITEM_CNT=6&amp;KSO_WM_UNIT_TEXT_FILL_TYPE=1&amp;KSO_WM_UNIT_TEXT_FILL_FORE_SCHEMECOLOR_INDEX=12" type="#_x0000_t202" style="position:absolute;left:59621;top:750123;height:153247;width:279321;" filled="f" stroked="f" coordsize="21600,21600" o:gfxdata="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05EG8AAAA&#10;3AAAAA8AAAAAAAAAAQAgAAAAIgAAAGRycy9kb3ducmV2LnhtbFBLAQIUABQAAAAIAIdO4kAzLwWe&#10;OwAAADkAAAAQAAAAAAAAAAEAIAAAAAsBAABkcnMvc2hhcGV4bWwueG1sUEsFBgAAAAAGAAYAWwEA&#10;ALUDAAAAAA==&#10;">
                        <v:fill on="f" focussize="0,0"/>
                        <v:stroke on="f"/>
                        <v:imagedata o:title=""/>
                        <o:lock v:ext="edit" aspectratio="f"/>
                        <v:textbox inset="0mm,1.27mm,0mm,1.27mm">
                          <w:txbxContent>
                            <w:p>
                              <w:pPr>
                                <w:pStyle w:val="6"/>
                                <w:snapToGrid w:val="0"/>
                                <w:spacing w:beforeAutospacing="0" w:afterAutospacing="0" w:line="192" w:lineRule="auto"/>
                                <w:jc w:val="center"/>
                                <w:rPr>
                                  <w:rFonts w:ascii="Arial" w:hAnsi="Arial" w:eastAsia="微软雅黑" w:cs="Arial"/>
                                  <w:color w:val="808080"/>
                                  <w:sz w:val="18"/>
                                  <w:szCs w:val="18"/>
                                </w:rPr>
                              </w:pPr>
                              <w:r>
                                <w:rPr>
                                  <w:rFonts w:hint="eastAsia" w:ascii="Arial" w:hAnsi="Arial" w:eastAsia="微软雅黑" w:cs="Arial"/>
                                  <w:color w:val="808080"/>
                                  <w:kern w:val="24"/>
                                  <w:sz w:val="18"/>
                                  <w:szCs w:val="18"/>
                                </w:rPr>
                                <w:t>本质属性</w:t>
                              </w:r>
                            </w:p>
                          </w:txbxContent>
                        </v:textbox>
                      </v:shape>
                      <v:shape id="任意多边形: 形状 117" o:spid="_x0000_s1026" o:spt="100" alt="KSO_WM_UNIT_INDEX=1_25&amp;KSO_WM_UNIT_TYPE=p_i&amp;KSO_WM_UNIT_ID=wpsdiag20164716_4*p_i*1_25&amp;KSO_WM_UNIT_LAYERLEVEL=1_1&amp;KSO_WM_UNIT_CLEAR=1&amp;KSO_WM_TAG_VERSION=1.0&amp;KSO_WM_BEAUTIFY_FLAG=#wm#&amp;KSO_WM_TEMPLATE_CATEGORY=wpsdiag&amp;KSO_WM_TEMPLATE_INDEX=20164716&amp;KSO_WM_SLIDE_ITEM_CNT=6&amp;KSO_WM_UNIT_FILL_TYPE=1&amp;KSO_WM_UNIT_FILL_FORE_SCHEMECOLOR_INDEX=9&amp;KSO_WM_UNIT_FILL_BACK_SCHEMECOLOR_INDEX=0&amp;KSO_WM_UNIT_LINE_FILL_TYPE=1&amp;KSO_WM_UNIT_LINE_FORE_SCHEMECOLOR_INDEX=8&amp;KSO_WM_UNIT_LINE_BACK_SCHEMECOLOR_INDEX=0" style="position:absolute;left:599633;top:748599;height:114322;width:392147;v-text-anchor:middle;" fillcolor="#FFFFFF" filled="t" stroked="t" coordsize="1895651,363512" o:gfxdata="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eKjbsAAADc&#10;AAAADwAAAAAAAAABACAAAAAiAAAAZHJzL2Rvd25yZXYueG1sUEsBAhQAFAAAAAgAh07iQDMvBZ47&#10;AAAAOQAAABAAAAAAAAAAAQAgAAAACgEAAGRycy9zaGFwZXhtbC54bWxQSwUGAAAAAAYABgBbAQAA&#10;tAMAAAAA&#10;" path="m0,0l1895651,0,1895651,363512,0,363512,0,0xe">
                        <v:path o:connectlocs="0,0;392147,0;392147,114322;0,114322;0,0" o:connectangles="0,0,0,0,0"/>
                        <v:fill on="t" opacity="58982f" focussize="0,0"/>
                        <v:stroke weight="2.25pt" color="#838383" miterlimit="8" joinstyle="miter"/>
                        <v:imagedata o:title=""/>
                        <o:lock v:ext="edit" aspectratio="f"/>
                        <v:textbox inset="0.838110236220472pt,0.209527559055118pt,0.838110236220472pt,0.209527559055118pt"/>
                      </v:shape>
                      <v:shape id="文本框 39" o:spid="_x0000_s1026" o:spt="202" alt="KSO_WM_UNIT_INDEX=1_3_2_1&amp;KSO_WM_UNIT_TYPE=p_h_h_f&amp;KSO_WM_UNIT_ID=wpsdiag20164716_4*p_h_h_f*1_3_2_1&amp;KSO_WM_UNIT_LAYERLEVEL=1_1_1_1&amp;KSO_WM_UNIT_HIGHLIGHT=0&amp;KSO_WM_UNIT_CLEAR=0&amp;KSO_WM_UNIT_COMPATIBLE=0&amp;KSO_WM_UNIT_PRESET_TEXT=Lorem ipsum&amp;KSO_WM_UNIT_VALUE=6&amp;KSO_WM_TAG_VERSION=1.0&amp;KSO_WM_BEAUTIFY_FLAG=#wm#&amp;KSO_WM_TEMPLATE_CATEGORY=wpsdiag&amp;KSO_WM_TEMPLATE_INDEX=20164716&amp;KSO_WM_UNIT_BIND_DECORATION_IDS=wpsdiag20164716_4*p_i*1_25&amp;KSO_WM_SLIDE_ITEM_CNT=6&amp;KSO_WM_UNIT_TEXT_FILL_TYPE=1&amp;KSO_WM_UNIT_TEXT_FILL_FORE_SCHEMECOLOR_INDEX=12" type="#_x0000_t202" style="position:absolute;left:646191;top:744996;height:111920;width:296150;" filled="f" stroked="f" coordsize="21600,21600" o:gfxdata="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HNOrvQAA&#10;ANwAAAAPAAAAAAAAAAEAIAAAACIAAABkcnMvZG93bnJldi54bWxQSwECFAAUAAAACACHTuJAMy8F&#10;njsAAAA5AAAAEAAAAAAAAAABACAAAAAMAQAAZHJzL3NoYXBleG1sLnhtbFBLBQYAAAAABgAGAFsB&#10;AAC2AwAAAAA=&#10;">
                        <v:fill on="f" focussize="0,0"/>
                        <v:stroke on="f"/>
                        <v:imagedata o:title=""/>
                        <o:lock v:ext="edit" aspectratio="f"/>
                        <v:textbox inset="0mm,1.27mm,0mm,1.27mm">
                          <w:txbxContent>
                            <w:p>
                              <w:pPr>
                                <w:pStyle w:val="6"/>
                                <w:snapToGrid w:val="0"/>
                                <w:spacing w:beforeAutospacing="0" w:afterAutospacing="0" w:line="192" w:lineRule="auto"/>
                                <w:jc w:val="center"/>
                                <w:rPr>
                                  <w:rFonts w:ascii="Arial" w:hAnsi="Arial" w:eastAsia="微软雅黑" w:cs="Arial"/>
                                  <w:color w:val="808080"/>
                                  <w:sz w:val="18"/>
                                  <w:szCs w:val="18"/>
                                </w:rPr>
                              </w:pPr>
                              <w:r>
                                <w:rPr>
                                  <w:rFonts w:hint="eastAsia" w:ascii="Arial" w:hAnsi="Arial" w:eastAsia="微软雅黑" w:cs="Arial"/>
                                  <w:color w:val="808080"/>
                                  <w:kern w:val="24"/>
                                  <w:sz w:val="18"/>
                                  <w:szCs w:val="18"/>
                                </w:rPr>
                                <w:t>非本质属性</w:t>
                              </w:r>
                            </w:p>
                          </w:txbxContent>
                        </v:textbox>
                      </v:shape>
                    </v:group>
                    <v:line id="_x0000_s1026" o:spid="_x0000_s1026" o:spt="20" alt="KSO_WM_UNIT_INDEX=1_31&amp;KSO_WM_UNIT_TYPE=p_i&amp;KSO_WM_UNIT_ID=wpsdiag20164716_4*p_i*1_31&amp;KSO_WM_UNIT_LAYERLEVEL=1_1&amp;KSO_WM_UNIT_CLEAR=1&amp;KSO_WM_TAG_VERSION=1.0&amp;KSO_WM_BEAUTIFY_FLAG=#wm#&amp;KSO_WM_TEMPLATE_CATEGORY=wpsdiag&amp;KSO_WM_TEMPLATE_INDEX=20164716&amp;KSO_WM_SLIDE_ITEM_CNT=6&amp;KSO_WM_UNIT_LINE_FILL_TYPE=1&amp;KSO_WM_UNIT_LINE_FORE_SCHEMECOLOR_INDEX=5&amp;KSO_WM_UNIT_LINE_BACK_SCHEMECOLOR_INDEX=0" style="position:absolute;left:530869;top:1588946;flip:x y;height:5081;width:1564033;" filled="f" stroked="t" coordsize="21600,21600" o:gfxdata="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97MvugAAANwA&#10;AAAPAAAAAAAAAAEAIAAAACIAAABkcnMvZG93bnJldi54bWxQSwECFAAUAAAACACHTuJAMy8FnjsA&#10;AAA5AAAAEAAAAAAAAAABACAAAAAJAQAAZHJzL3NoYXBleG1sLnhtbFBLBQYAAAAABgAGAFsBAACz&#10;AwAAAAA=&#10;">
                      <v:fill on="f" focussize="0,0"/>
                      <v:stroke weight="2.25pt" color="#7F7F7F [3204]" miterlimit="8" joinstyle="miter"/>
                      <v:imagedata o:title=""/>
                      <o:lock v:ext="edit" aspectratio="f"/>
                    </v:line>
                  </v:group>
                </v:group>
                <w10:wrap type="none"/>
                <w10:anchorlock/>
              </v:group>
            </w:pict>
          </mc:Fallback>
        </mc:AlternateContent>
      </w:r>
    </w:p>
    <w:p>
      <w:pPr>
        <w:pStyle w:val="2"/>
        <w:jc w:val="center"/>
        <w:rPr>
          <w:rFonts w:asciiTheme="majorEastAsia" w:hAnsiTheme="majorEastAsia" w:eastAsiaTheme="majorEastAsia" w:cstheme="majorEastAsia"/>
          <w:szCs w:val="21"/>
        </w:rPr>
      </w:pPr>
      <w:r>
        <w:rPr>
          <w:rFonts w:hint="eastAsia"/>
        </w:rPr>
        <w:t>图1  “属性-本质”逻辑关系示意图</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本质属性的意义在于，我们可以通过分析事物特有属性之间的关系，进一步把握其中的主要矛盾与次要矛盾以及矛盾的主要方面与次要方面，并在这种属性间的关系中科学地认识事物，形成关于事物的科学概念。</w:t>
      </w:r>
    </w:p>
    <w:p>
      <w:pPr>
        <w:ind w:firstLine="422"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（二）法的本质：在逻辑视野下的理解</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1.法的属性</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作为一种抽象的存在，法具有非实体形态、行为约束力、强制性、普遍适用性、由社会物质生活条件决定、体现统治阶级意志、体现公权力意志、体现政治关系、体现利益格局、体现主流道德要求、受传统文化影响、相对稳定性、确定性、内部协调性、维护统治秩序、维护经济秩序、维护社会秩序等众多属性。</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从相互关系的角度看，体现公权力意志、由公权力保障实施、具有普遍适用性、具有行为规范性、相对稳定性、确定性等，是始终具有的、直接意义上的属性，而由社会物质生活条件决定、体现统治阶级意志、体现政治关系、体现利益格局、体现主流道德要求、维护社会秩序等，则是通过直接属性而派生的间接性属性。因此，在一般意义上，人们习惯于把法归入社会行为规范的类别而不是其他的类别。</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2.法的特有属性</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社会行为规范包括很多方面，除了法之外，还有宗教规范、道德规范、风俗习惯、行业规范等。法与这些同类的社会规范相区别的方面在于同时具有体现公权力意志、由公权力保障实施、具有强制性、具有普遍适用性的特殊属性，即法的特有属性。而具有非实体形态、由社会物质生活条件决定、体现阶级意志、体现政治关系、体现利益格局、体现主流道德要求、受传统文化影响、相对稳定性、确定性、内部协调性、维护统治秩序、维护经济秩序、维护社会秩序等属性，不仅为法所具有，也为宗教规范、道德规范，甚至是政治制度、经济制度等所备，故不是法的特有属性。</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了解了法的特有属性，一是可以帮助人们在不同的角度下，将法与相关同类区分开来。比如在社会行为规范的视野内，将法与同类的社会行为规范相区别；在社会治理方式的视野内，将法与行政制度、经济制度、道德规范等区别开来。二是可以帮助人们在一般意义而非科学意义上形成一个关于法的概念。比如当下许多法学著作中将法定义为由国家制定或认可的，由国家强制力保障实施的社会行为规范等此类表述，即是这种意义上的运用。</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3.法的本质属性</w:t>
      </w:r>
    </w:p>
    <w:p>
      <w:pPr>
        <w:ind w:firstLine="420" w:firstLineChars="200"/>
        <w:rPr>
          <w:rFonts w:asciiTheme="majorEastAsia" w:hAnsiTheme="majorEastAsia" w:eastAsiaTheme="majorEastAsia" w:cstheme="majorEastAsia"/>
          <w:kern w:val="0"/>
          <w:szCs w:val="21"/>
          <w:lang w:bidi="ar"/>
        </w:rPr>
      </w:pPr>
      <w:r>
        <w:rPr>
          <w:rFonts w:hint="eastAsia" w:asciiTheme="majorEastAsia" w:hAnsiTheme="majorEastAsia" w:eastAsiaTheme="majorEastAsia" w:cstheme="majorEastAsia"/>
          <w:szCs w:val="21"/>
        </w:rPr>
        <w:t>正如前文关于本质的逻辑分析，法的特有属性间也并非是平行的。在法的特有属性——体现公权力意志、由公权力保障实施、具有强制性、具有普遍适用性当中，</w:t>
      </w:r>
      <w:r>
        <w:rPr>
          <w:rFonts w:hint="eastAsia" w:asciiTheme="majorEastAsia" w:hAnsiTheme="majorEastAsia" w:eastAsiaTheme="majorEastAsia" w:cstheme="majorEastAsia"/>
          <w:kern w:val="0"/>
          <w:szCs w:val="21"/>
          <w:lang w:bidi="ar"/>
        </w:rPr>
        <w:t>“体现公权力意志并由公权力保障实施”应当是居于主导地位、支配地位、派生地位的方面，也是法之所以“具有强制性”“具有普遍适用性”的直接前提与基础，因而也应当是法的本质属性。在这个意义上，我们认为，法的科学概念可以表述为“体现公权力意志并由公权力强制保障实施，具有普遍适用性的社会行为规范”。</w:t>
      </w:r>
    </w:p>
    <w:p>
      <w:pPr>
        <w:ind w:firstLine="420" w:firstLineChars="200"/>
        <w:rPr>
          <w:rFonts w:asciiTheme="majorEastAsia" w:hAnsiTheme="majorEastAsia" w:eastAsiaTheme="majorEastAsia" w:cstheme="majorEastAsia"/>
          <w:kern w:val="0"/>
          <w:szCs w:val="21"/>
          <w:lang w:bidi="ar"/>
        </w:rPr>
      </w:pPr>
      <w:r>
        <w:rPr>
          <w:rFonts w:hint="eastAsia" w:asciiTheme="majorEastAsia" w:hAnsiTheme="majorEastAsia" w:eastAsiaTheme="majorEastAsia" w:cstheme="majorEastAsia"/>
          <w:kern w:val="0"/>
          <w:szCs w:val="21"/>
          <w:lang w:bidi="ar"/>
        </w:rPr>
        <w:t>在当前关于法的本质的研究中，要么是截取经典作家的某段只言片语直接作为本质，要么是基于哲学上关于本质的笼统性、概括性的表述而直接给出，相对都比较缺乏富有逻辑的过程推导作为支撑。从某种程度上讲，这也可能是造成在法的本质问题上难以取得共识的重要原因之一。因此，通过逻辑上这种“属性→直接属性→特有属性→本质属性”的方式推导法的本质，其意义在于，可以通过一套相对共识的思维程序来达成一种相对共识的思维结论，为消解、克服过去基于政治的、哲学的或经验的方式而造成的认识分歧，为全面地、最终地解决法的本质问题探索一种可行的路径，打开一个被人忽视的视角。当然，这里也有几点值得说明。</w:t>
      </w:r>
    </w:p>
    <w:p>
      <w:pPr>
        <w:ind w:firstLine="420" w:firstLineChars="200"/>
        <w:rPr>
          <w:rFonts w:asciiTheme="majorEastAsia" w:hAnsiTheme="majorEastAsia" w:eastAsiaTheme="majorEastAsia" w:cstheme="majorEastAsia"/>
          <w:kern w:val="0"/>
          <w:szCs w:val="21"/>
          <w:lang w:bidi="ar"/>
        </w:rPr>
      </w:pPr>
      <w:r>
        <w:rPr>
          <w:rFonts w:hint="eastAsia" w:asciiTheme="majorEastAsia" w:hAnsiTheme="majorEastAsia" w:eastAsiaTheme="majorEastAsia" w:cstheme="majorEastAsia"/>
          <w:kern w:val="0"/>
          <w:szCs w:val="21"/>
          <w:lang w:bidi="ar"/>
        </w:rPr>
        <w:t>第一，从形式逻辑的意义上说社会物质条件不是法的本质。根据马克思主义一般原理，社会物质生活条件是一切上层建筑的共同经济基础，而法的形成则是由多种因素共同作用的产物，其中既有作为共同基础的社会物质生活条件，也包括由特定社会物质生活条件所产生的经济、政治、思想等其他方面。也就是说，社会物质生活条件对于法来说，既不是逻辑上的直接影响因素与直接属性，也不是逻辑上特有的影响因素与特有属性。</w:t>
      </w:r>
    </w:p>
    <w:p>
      <w:pPr>
        <w:ind w:firstLine="420" w:firstLineChars="200"/>
        <w:rPr>
          <w:rFonts w:asciiTheme="majorEastAsia" w:hAnsiTheme="majorEastAsia" w:eastAsiaTheme="majorEastAsia" w:cstheme="majorEastAsia"/>
          <w:kern w:val="0"/>
          <w:szCs w:val="21"/>
          <w:lang w:bidi="ar"/>
        </w:rPr>
      </w:pPr>
      <w:r>
        <w:rPr>
          <w:rFonts w:hint="eastAsia" w:asciiTheme="majorEastAsia" w:hAnsiTheme="majorEastAsia" w:eastAsiaTheme="majorEastAsia" w:cstheme="majorEastAsia"/>
          <w:kern w:val="0"/>
          <w:szCs w:val="21"/>
          <w:lang w:bidi="ar"/>
        </w:rPr>
        <w:t>第二，从形式逻辑的意义上说国家意志不是法的本质。首先，从前述关于法的特有属性的分析上可见，国家意志不仅体现在法上，也体现在政治、经济制度等多个方面，并非法的特有属性。其次，从历史逻辑的角度看，公权力也不等于国家意志。公共权力是在政治社会形成之前，基于战争、防灾或部落管理需要就出现了，后世发展中也有超越国家实体的国际组织公共权力，其时空内涵远大于国家意志。仅囿于国家意志，既不能解释原始习惯法，也无法解释国际法。</w:t>
      </w:r>
    </w:p>
    <w:p>
      <w:pPr>
        <w:ind w:left="420" w:leftChars="200"/>
        <w:jc w:val="left"/>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三、被内容、实质、形式遮蔽的法本质</w:t>
      </w:r>
    </w:p>
    <w:p>
      <w:pPr>
        <w:ind w:firstLine="422"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（一）把国家意志、政治因素、经济因素、道德要求等当成法的本质，是混淆了法的本质与法的内容</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法不是抽象的，无论是法律概念、法律规则还是法律原则，法都要有相关的具体内容，这样法才能具备相应的功能以及与外部调整对象、调整领域的互动机制。作为重要的社会行为规范，法的内容也主要体现为、也应当体现为一定时期、一定社会的统治阶级的整体意志、经济利益格局、道德伦理观念与价值取向等。法通过体现这些内容而与政治、经济、文化、道德等领域建立现实的联系，从而实现规范调整的目标。虽然这些方面非常重要、不可或缺，但却不是法的本质，只是法的具体内容。</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这些方面不可能是法的本质，还在于藉此并不能将法与其他社会行为规范区分开。国家及统治阶级意志、经济因素、道德要求等内容也同样反映在其他有关社会行为规范中，特别是政治制度、经济制度乃至文化制度之中，甚至更为明显、更为强烈。如果将国家意志、政治因素、经济因素、道德要求等当成法的本质，法就将与政治制度、经济制度、文化制度混为一谈。</w:t>
      </w:r>
    </w:p>
    <w:p>
      <w:pPr>
        <w:ind w:firstLine="422"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（二）把阶级统治工具、社会治理手段等当成法的本质，是混淆了法的本质与法的实质</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由于联系的复杂性与多样性，一个事物往往同时具备多种属性。如前文所述，只有在特有属性中的那种始终存在、派生其他属性、能将自身与同类事物区分开来的属性才是本质属性。但在某些特殊情况下，事物中的某些一般属性或特有属性会在人们心目中特别凸显出来，成为强烈特征，占据优势地位，以致于抑制了事物本质属性的显现。在此情况下，人们更多地会用另一个词——“实质”。</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实质，从字面意思看是实际性质、实际本质的意思，是相对应然性质、应然本质而言的。与本质相比，实质一语往往在两种情况下使用，一是在一些不严格的情况下作为“本质”的同义语使用。另一种，甚至在绝大多数情况下是在表达“反本质”“非本质”或“异本质”——不是本质、但非常强烈的某种属性。即，在某种特殊情况（如特殊时期、特殊环境等）下，在事物属性内部超越本质属性而占据优势地位、支配地位。在这种情况下使用实质，人们在思维中主要是在表达两点含义：1、这不是本质属性，也不否定本质属性，是存在于本质属性之外的属性；2、这种属性是如此明显、强烈，以致于可以在一定条件下将其误认为是本质属性。</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如同商品房，其本身具有住所、资产等多种属性，但就其本质属性来说当然是住所。但无用讳言，如同17世纪的荷兰郁金香一样，当前许多人购房已不是冲着其居住属性，而是其资产、金融属性，国家再三强调“房住不炒”就是基于这种原因。虽然我们可以在一个阶段称商品房的实质就是资产，但却不能因此而否定房屋是用来住的这一本质。本质还在那里，并未改变，只是被遮蔽；并非被替换，只是被扭曲。</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如前所述，法虽然具有阶级统治工具、社会治理手段等属性，甚至在有的国家或时期还非常突出，但它们仍只是法的一般属性之一。我们可以在一定时期称其为法的实质，但却改变不了、代替不了法的真正本质。</w:t>
      </w:r>
    </w:p>
    <w:p>
      <w:pPr>
        <w:ind w:firstLine="422"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（三）把规则、命令、判决当成法的本质，是混淆了法的本质与法的形式</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法成其为法，不仅在于其本质与内容，也在于法有自身的特定表现形式。这种表现形式有的是成文的形式，有的是不成文的形式。成文的形式中，既有法典的形式，也有单行法规的形式，在某些有判例法传统的国家里，法官的判决也可以是法的一种表现形式。但是，无论是规则、命令、判决或判例，都不能成为法的本质，否则法就与一般规则、指令无法区别；在非判例法国家，法更是与判决、裁决无法区分。</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值得一提的是，在英美法系，判例成为法并不是因为判例这种形式本身，而是因为在特定条件下，判例获得了公权力的认可与保障效力，超越了个案的范围并进而对整个社会具有了普遍强制性影响。将规则、判例等当成法的本质，是种对法的本质认识的颠倒。</w:t>
      </w: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hint="eastAsia" w:ascii="楷体" w:hAnsi="楷体" w:eastAsia="楷体" w:cs="楷体"/>
          <w:szCs w:val="21"/>
        </w:rPr>
      </w:pPr>
    </w:p>
    <w:p>
      <w:pPr>
        <w:jc w:val="center"/>
        <w:rPr>
          <w:rFonts w:ascii="Times New Roman" w:hAnsi="Times New Roman" w:eastAsia="宋体" w:cs="Times New Roman"/>
          <w:b/>
          <w:bCs/>
          <w:szCs w:val="21"/>
        </w:rPr>
      </w:pPr>
      <w:r>
        <w:rPr>
          <w:rFonts w:ascii="Times New Roman" w:hAnsi="Times New Roman" w:eastAsia="宋体" w:cs="Times New Roman"/>
          <w:b/>
          <w:bCs/>
          <w:szCs w:val="21"/>
        </w:rPr>
        <w:t>The E</w:t>
      </w:r>
      <w:r>
        <w:rPr>
          <w:rFonts w:hint="eastAsia" w:ascii="Times New Roman" w:hAnsi="Times New Roman" w:eastAsia="宋体" w:cs="Times New Roman"/>
          <w:b/>
          <w:bCs/>
          <w:szCs w:val="21"/>
        </w:rPr>
        <w:t xml:space="preserve">ssence </w:t>
      </w:r>
      <w:r>
        <w:rPr>
          <w:rFonts w:ascii="Times New Roman" w:hAnsi="Times New Roman" w:eastAsia="宋体" w:cs="Times New Roman"/>
          <w:b/>
          <w:bCs/>
          <w:szCs w:val="21"/>
        </w:rPr>
        <w:t>of Law from the</w:t>
      </w:r>
      <w:r>
        <w:rPr>
          <w:rFonts w:hint="eastAsia" w:ascii="Times New Roman" w:hAnsi="Times New Roman" w:eastAsia="宋体" w:cs="Times New Roman"/>
          <w:b/>
          <w:bCs/>
          <w:szCs w:val="21"/>
        </w:rPr>
        <w:t xml:space="preserve"> Perspective of Formal Logic</w:t>
      </w:r>
    </w:p>
    <w:p>
      <w:pPr>
        <w:jc w:val="center"/>
        <w:rPr>
          <w:rFonts w:ascii="Times New Roman" w:hAnsi="Times New Roman" w:eastAsia="宋体" w:cs="Times New Roman"/>
          <w:szCs w:val="21"/>
        </w:rPr>
      </w:pPr>
      <w:r>
        <w:rPr>
          <w:rFonts w:ascii="Times New Roman" w:hAnsi="Times New Roman" w:eastAsia="宋体" w:cs="Times New Roman"/>
          <w:szCs w:val="21"/>
        </w:rPr>
        <w:t>HUANG Chengsong</w:t>
      </w:r>
    </w:p>
    <w:p>
      <w:pPr>
        <w:jc w:val="center"/>
        <w:rPr>
          <w:rFonts w:ascii="Times New Roman" w:hAnsi="Times New Roman" w:eastAsia="宋体" w:cs="Times New Roman"/>
          <w:szCs w:val="21"/>
        </w:rPr>
      </w:pPr>
      <w:r>
        <w:rPr>
          <w:rFonts w:ascii="Times New Roman" w:hAnsi="Times New Roman" w:eastAsia="宋体" w:cs="Times New Roman"/>
          <w:szCs w:val="21"/>
        </w:rPr>
        <w:t>(School of Law, West Anhui University, Lu’an</w:t>
      </w:r>
      <w:r>
        <w:rPr>
          <w:rFonts w:hint="eastAsia" w:ascii="Times New Roman" w:hAnsi="Times New Roman" w:eastAsia="宋体" w:cs="Times New Roman"/>
          <w:szCs w:val="21"/>
        </w:rPr>
        <w:t>,</w:t>
      </w:r>
      <w:r>
        <w:rPr>
          <w:rFonts w:ascii="Times New Roman" w:hAnsi="Times New Roman" w:eastAsia="宋体" w:cs="Times New Roman"/>
          <w:szCs w:val="21"/>
        </w:rPr>
        <w:t xml:space="preserve"> Anhui 237012, China)</w:t>
      </w:r>
    </w:p>
    <w:p>
      <w:pPr>
        <w:rPr>
          <w:rFonts w:ascii="Times New Roman" w:hAnsi="Times New Roman" w:eastAsia="宋体" w:cs="Times New Roman"/>
          <w:szCs w:val="21"/>
        </w:rPr>
      </w:pPr>
      <w:r>
        <w:rPr>
          <w:rFonts w:ascii="Times New Roman" w:hAnsi="Times New Roman" w:eastAsia="宋体" w:cs="Times New Roman"/>
          <w:b/>
          <w:bCs/>
          <w:szCs w:val="21"/>
        </w:rPr>
        <w:t>A</w:t>
      </w:r>
      <w:r>
        <w:rPr>
          <w:rFonts w:hint="eastAsia" w:ascii="Times New Roman" w:hAnsi="Times New Roman" w:eastAsia="宋体" w:cs="Times New Roman"/>
          <w:b/>
          <w:bCs/>
          <w:szCs w:val="21"/>
        </w:rPr>
        <w:t>bstract</w:t>
      </w:r>
      <w:r>
        <w:rPr>
          <w:rFonts w:ascii="Times New Roman" w:hAnsi="Times New Roman" w:eastAsia="宋体" w:cs="Times New Roman"/>
          <w:b/>
          <w:bCs/>
          <w:szCs w:val="21"/>
        </w:rPr>
        <w:t xml:space="preserve">: </w:t>
      </w:r>
      <w:r>
        <w:rPr>
          <w:rFonts w:ascii="Times New Roman" w:hAnsi="Times New Roman" w:eastAsia="宋体" w:cs="Times New Roman"/>
          <w:szCs w:val="21"/>
        </w:rPr>
        <w:t xml:space="preserve">At present, there are different opinions on the essence of law, the core of which lies in the failure to reach a broad consensus on the meaning of the term “essence”. By understanding the essence in the vision of formal logic and understanding the essence of law in the view of essence, it can be seen that "embodying the will of public power and being enforced by public power" should be the essential attribute of law in the sense of formal logic. At present, the relevant viewpoints on the essence of law confuse the relationship between the essence of law, the content of law, the form of law and the nature of law to a certain sense. </w:t>
      </w:r>
    </w:p>
    <w:p>
      <w:pPr>
        <w:rPr>
          <w:rFonts w:ascii="Times New Roman" w:hAnsi="Times New Roman" w:eastAsia="宋体" w:cs="Times New Roman"/>
          <w:sz w:val="24"/>
        </w:rPr>
      </w:pPr>
      <w:r>
        <w:rPr>
          <w:rFonts w:ascii="Times New Roman" w:hAnsi="Times New Roman" w:eastAsia="宋体" w:cs="Times New Roman"/>
          <w:b/>
          <w:bCs/>
          <w:szCs w:val="21"/>
        </w:rPr>
        <w:t>K</w:t>
      </w:r>
      <w:r>
        <w:rPr>
          <w:rFonts w:hint="eastAsia" w:ascii="Times New Roman" w:hAnsi="Times New Roman" w:eastAsia="宋体" w:cs="Times New Roman"/>
          <w:b/>
          <w:bCs/>
          <w:szCs w:val="21"/>
        </w:rPr>
        <w:t>ey words</w:t>
      </w:r>
      <w:r>
        <w:rPr>
          <w:rFonts w:ascii="Times New Roman" w:hAnsi="Times New Roman" w:eastAsia="宋体" w:cs="Times New Roman"/>
          <w:b/>
          <w:bCs/>
          <w:szCs w:val="21"/>
        </w:rPr>
        <w:t xml:space="preserve">: </w:t>
      </w:r>
      <w:r>
        <w:rPr>
          <w:rFonts w:ascii="Times New Roman" w:hAnsi="Times New Roman" w:eastAsia="宋体" w:cs="Times New Roman"/>
          <w:szCs w:val="21"/>
        </w:rPr>
        <w:t>law</w:t>
      </w:r>
      <w:r>
        <w:rPr>
          <w:rFonts w:hint="eastAsia" w:ascii="Times New Roman" w:hAnsi="Times New Roman" w:eastAsia="宋体" w:cs="Times New Roman"/>
          <w:szCs w:val="21"/>
        </w:rPr>
        <w:t>;</w:t>
      </w:r>
      <w:r>
        <w:rPr>
          <w:rFonts w:ascii="Times New Roman" w:hAnsi="Times New Roman" w:eastAsia="宋体" w:cs="Times New Roman"/>
          <w:szCs w:val="21"/>
        </w:rPr>
        <w:t xml:space="preserve"> attribute</w:t>
      </w:r>
      <w:r>
        <w:rPr>
          <w:rFonts w:hint="eastAsia" w:ascii="Times New Roman" w:hAnsi="Times New Roman" w:eastAsia="宋体" w:cs="Times New Roman"/>
          <w:szCs w:val="21"/>
        </w:rPr>
        <w:t>;</w:t>
      </w:r>
      <w:r>
        <w:rPr>
          <w:rFonts w:ascii="Times New Roman" w:hAnsi="Times New Roman" w:eastAsia="宋体" w:cs="Times New Roman"/>
          <w:szCs w:val="21"/>
        </w:rPr>
        <w:t xml:space="preserve"> essence</w:t>
      </w:r>
      <w:r>
        <w:rPr>
          <w:rFonts w:hint="eastAsia" w:ascii="Times New Roman" w:hAnsi="Times New Roman" w:eastAsia="宋体" w:cs="Times New Roman"/>
          <w:szCs w:val="21"/>
        </w:rPr>
        <w:t>;</w:t>
      </w:r>
      <w:r>
        <w:rPr>
          <w:rFonts w:ascii="Times New Roman" w:hAnsi="Times New Roman" w:eastAsia="宋体" w:cs="Times New Roman"/>
          <w:szCs w:val="21"/>
        </w:rPr>
        <w:t xml:space="preserve"> public power</w:t>
      </w:r>
      <w:r>
        <w:rPr>
          <w:rFonts w:ascii="Times New Roman" w:hAnsi="Times New Roman" w:eastAsia="宋体" w:cs="Times New Roman"/>
          <w:sz w:val="24"/>
        </w:rPr>
        <w:t xml:space="preserve"> </w:t>
      </w:r>
    </w:p>
    <w:p>
      <w:pPr>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责任编辑：于明明</w:t>
      </w:r>
      <w:r>
        <w:rPr>
          <w:rFonts w:hint="eastAsia" w:ascii="Times New Roman" w:hAnsi="Times New Roman" w:eastAsia="宋体" w:cs="Times New Roman"/>
          <w:sz w:val="24"/>
          <w:lang w:eastAsia="zh-CN"/>
        </w:rPr>
        <w:t>）</w:t>
      </w:r>
    </w:p>
    <w:p>
      <w:pPr>
        <w:pStyle w:val="3"/>
        <w:rPr>
          <w:rFonts w:ascii="宋体" w:hAnsi="宋体" w:eastAsia="宋体" w:cs="宋体"/>
          <w:szCs w:val="18"/>
        </w:rPr>
      </w:pPr>
    </w:p>
    <w:p>
      <w:pPr>
        <w:ind w:firstLine="420" w:firstLineChars="200"/>
        <w:rPr>
          <w:rFonts w:ascii="宋体" w:hAnsi="宋体" w:eastAsia="宋体" w:cs="宋体"/>
          <w:szCs w:val="21"/>
        </w:rPr>
      </w:pPr>
    </w:p>
    <w:p>
      <w:pPr>
        <w:rPr>
          <w:rFonts w:ascii="宋体" w:hAnsi="宋体" w:eastAsia="宋体" w:cs="宋体"/>
          <w:b/>
          <w:bCs/>
          <w:szCs w:val="21"/>
        </w:rPr>
      </w:pPr>
      <w:r>
        <w:rPr>
          <w:rFonts w:hint="eastAsia" w:ascii="宋体" w:hAnsi="宋体" w:eastAsia="宋体" w:cs="宋体"/>
          <w:b/>
          <w:bCs/>
          <w:szCs w:val="21"/>
        </w:rPr>
        <w:t>参考文献：</w:t>
      </w:r>
    </w:p>
    <w:p>
      <w:pPr>
        <w:numPr>
          <w:ilvl w:val="255"/>
          <w:numId w:val="0"/>
        </w:numPr>
        <w:rPr>
          <w:rFonts w:ascii="宋体" w:hAnsi="宋体" w:eastAsia="宋体" w:cs="宋体"/>
          <w:szCs w:val="21"/>
        </w:rPr>
      </w:pPr>
      <w:r>
        <w:rPr>
          <w:rFonts w:hint="eastAsia" w:ascii="宋体" w:hAnsi="宋体" w:eastAsia="宋体" w:cs="宋体"/>
          <w:szCs w:val="21"/>
        </w:rPr>
        <w:t>[1]张文显.西方法哲学[M].法律出版社，2011:129.</w:t>
      </w:r>
    </w:p>
    <w:p>
      <w:pPr>
        <w:rPr>
          <w:rFonts w:ascii="宋体" w:hAnsi="宋体" w:eastAsia="宋体" w:cs="宋体"/>
          <w:szCs w:val="21"/>
        </w:rPr>
      </w:pPr>
      <w:r>
        <w:rPr>
          <w:rFonts w:hint="eastAsia" w:ascii="宋体" w:hAnsi="宋体" w:eastAsia="宋体" w:cs="宋体"/>
          <w:szCs w:val="21"/>
        </w:rPr>
        <w:t>[2]刘运新、何锦前.法的本质新论.前沿[J].2007(2):124-125.</w:t>
      </w:r>
    </w:p>
    <w:p>
      <w:pPr>
        <w:rPr>
          <w:rFonts w:ascii="宋体" w:hAnsi="宋体" w:eastAsia="宋体" w:cs="宋体"/>
          <w:szCs w:val="21"/>
        </w:rPr>
      </w:pPr>
      <w:r>
        <w:rPr>
          <w:rFonts w:hint="eastAsia" w:ascii="宋体" w:hAnsi="宋体" w:eastAsia="宋体" w:cs="宋体"/>
          <w:szCs w:val="21"/>
        </w:rPr>
        <w:t>[3]杨树森.逻辑学[M].高等教育出版社，2010:24、24、25、26、25.</w:t>
      </w:r>
    </w:p>
    <w:p>
      <w:pPr>
        <w:pStyle w:val="3"/>
        <w:rPr>
          <w:rFonts w:ascii="宋体" w:hAnsi="宋体" w:eastAsia="宋体" w:cs="宋体"/>
          <w:szCs w:val="18"/>
        </w:rPr>
      </w:pPr>
    </w:p>
    <w:p>
      <w:pPr>
        <w:pStyle w:val="3"/>
        <w:rPr>
          <w:rFonts w:ascii="宋体" w:hAnsi="宋体" w:eastAsia="宋体" w:cs="宋体"/>
          <w:szCs w:val="18"/>
        </w:rPr>
      </w:pPr>
    </w:p>
    <w:p>
      <w:pPr>
        <w:ind w:firstLine="360" w:firstLineChars="200"/>
        <w:rPr>
          <w:rFonts w:ascii="宋体" w:hAnsi="宋体" w:eastAsia="宋体" w:cs="宋体"/>
          <w:sz w:val="18"/>
          <w:szCs w:val="18"/>
        </w:rPr>
      </w:pPr>
    </w:p>
    <w:p>
      <w:pPr>
        <w:ind w:firstLine="420" w:firstLineChars="200"/>
        <w:rPr>
          <w:rFonts w:ascii="楷体" w:hAnsi="楷体" w:eastAsia="楷体" w:cs="楷体"/>
          <w:sz w:val="14"/>
          <w:szCs w:val="14"/>
        </w:rPr>
      </w:pPr>
      <w:r>
        <w:rPr>
          <w:rFonts w:hint="eastAsia" w:ascii="宋体" w:hAnsi="宋体" w:eastAsia="宋体" w:cs="宋体"/>
          <w:szCs w:val="21"/>
          <w:u w:val="single"/>
        </w:rPr>
        <w:t xml:space="preserve"> </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rPr>
          <w:rFonts w:ascii="宋体" w:hAnsi="宋体" w:eastAsia="宋体" w:cs="宋体"/>
          <w:szCs w:val="18"/>
        </w:rPr>
      </w:pPr>
      <w:r>
        <w:rPr>
          <w:rStyle w:val="9"/>
        </w:rPr>
        <w:footnoteRef/>
      </w:r>
      <w:r>
        <w:t xml:space="preserve"> </w:t>
      </w:r>
      <w:r>
        <w:rPr>
          <w:rFonts w:hint="eastAsia" w:ascii="宋体" w:hAnsi="宋体" w:eastAsia="宋体" w:cs="宋体"/>
          <w:szCs w:val="18"/>
        </w:rPr>
        <w:t>收稿日期：2020年11月03日</w:t>
      </w:r>
    </w:p>
    <w:p>
      <w:pPr>
        <w:pStyle w:val="5"/>
        <w:rPr>
          <w:rFonts w:ascii="宋体" w:hAnsi="宋体" w:eastAsia="宋体" w:cs="宋体"/>
          <w:szCs w:val="18"/>
        </w:rPr>
      </w:pPr>
      <w:r>
        <w:rPr>
          <w:rFonts w:hint="eastAsia" w:ascii="宋体" w:hAnsi="宋体" w:eastAsia="宋体" w:cs="宋体"/>
          <w:szCs w:val="18"/>
        </w:rPr>
        <w:t>作者简介：黄成松（1972-），男，安徽六安人，讲师，硕士，</w:t>
      </w:r>
      <w:r>
        <w:rPr>
          <w:rFonts w:hint="eastAsia" w:ascii="宋体" w:hAnsi="宋体" w:eastAsia="宋体" w:cs="宋体"/>
          <w:szCs w:val="18"/>
          <w:lang w:val="en-US" w:eastAsia="zh-CN"/>
        </w:rPr>
        <w:t>主要</w:t>
      </w:r>
      <w:r>
        <w:rPr>
          <w:rFonts w:hint="eastAsia" w:ascii="宋体" w:hAnsi="宋体" w:eastAsia="宋体" w:cs="宋体"/>
          <w:szCs w:val="18"/>
        </w:rPr>
        <w:t>研究方向：法理学。</w:t>
      </w:r>
    </w:p>
    <w:p>
      <w:pPr>
        <w:rPr>
          <w:rFonts w:eastAsia="宋体"/>
        </w:rPr>
      </w:pPr>
      <w:r>
        <w:rPr>
          <w:rFonts w:hint="eastAsia" w:ascii="宋体" w:hAnsi="宋体" w:eastAsia="宋体" w:cs="宋体"/>
          <w:sz w:val="18"/>
          <w:szCs w:val="18"/>
        </w:rPr>
        <w:t>基金项目：安徽省人文社会科学重点研究基地项目(SK2014A114)：皖西学院校级科研人文重点项目(WXSK201926）。</w:t>
      </w:r>
    </w:p>
    <w:p>
      <w:pPr>
        <w:pStyle w:val="3"/>
        <w:rPr>
          <w:rFonts w:ascii="宋体" w:hAnsi="宋体" w:eastAsia="宋体" w:cs="宋体"/>
          <w:szCs w:val="18"/>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007317"/>
    <w:rsid w:val="0003794A"/>
    <w:rsid w:val="000C1B64"/>
    <w:rsid w:val="00143006"/>
    <w:rsid w:val="002A7887"/>
    <w:rsid w:val="00463A7C"/>
    <w:rsid w:val="0057529A"/>
    <w:rsid w:val="008D5F5B"/>
    <w:rsid w:val="00900CD6"/>
    <w:rsid w:val="00D95E1F"/>
    <w:rsid w:val="04A516FF"/>
    <w:rsid w:val="0EF373EC"/>
    <w:rsid w:val="1A670265"/>
    <w:rsid w:val="251B72F3"/>
    <w:rsid w:val="2EEB3B50"/>
    <w:rsid w:val="4A007317"/>
    <w:rsid w:val="5DBC153F"/>
    <w:rsid w:val="69204D3F"/>
    <w:rsid w:val="70711485"/>
    <w:rsid w:val="722D2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uiPriority w:val="0"/>
    <w:pPr>
      <w:snapToGrid w:val="0"/>
      <w:jc w:val="left"/>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footnote reference"/>
    <w:basedOn w:val="8"/>
    <w:uiPriority w:val="0"/>
    <w:rPr>
      <w:vertAlign w:val="superscript"/>
    </w:rPr>
  </w:style>
  <w:style w:type="character" w:customStyle="1" w:styleId="10">
    <w:name w:val="页眉 字符"/>
    <w:basedOn w:val="8"/>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1216</Words>
  <Characters>6937</Characters>
  <Lines>57</Lines>
  <Paragraphs>16</Paragraphs>
  <TotalTime>81</TotalTime>
  <ScaleCrop>false</ScaleCrop>
  <LinksUpToDate>false</LinksUpToDate>
  <CharactersWithSpaces>8137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2021-03-31T02:10:00Z</dcterms:created>
  <dc:creator>hsy</dc:creator>
  <cp:lastModifiedBy>HH</cp:lastModifiedBy>
  <dcterms:modified xsi:type="dcterms:W3CDTF">2021-09-16T01:18:21Z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648E38EC749644A4864503D1E650226C</vt:lpwstr>
  </property>
</Properties>
</file>