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338" w:rsidRDefault="00D013F4">
      <w:pPr>
        <w:spacing w:line="400" w:lineRule="exact"/>
        <w:jc w:val="center"/>
        <w:rPr>
          <w:rFonts w:ascii="黑体" w:eastAsia="黑体" w:hAnsi="黑体" w:cs="黑体"/>
          <w:sz w:val="32"/>
          <w:szCs w:val="32"/>
        </w:rPr>
      </w:pPr>
      <w:bookmarkStart w:id="0" w:name="OLE_LINK5"/>
      <w:bookmarkStart w:id="1" w:name="OLE_LINK6"/>
      <w:r w:rsidRPr="000423B0">
        <w:rPr>
          <w:rFonts w:ascii="黑体" w:eastAsia="黑体" w:hAnsi="黑体" w:cs="黑体" w:hint="eastAsia"/>
          <w:sz w:val="32"/>
          <w:szCs w:val="32"/>
        </w:rPr>
        <w:t>比较视野下的远程开放教育本科毕业论文（设计）</w:t>
      </w:r>
    </w:p>
    <w:p w:rsidR="001B4C16" w:rsidRDefault="00D013F4">
      <w:pPr>
        <w:spacing w:line="400" w:lineRule="exact"/>
        <w:jc w:val="center"/>
        <w:rPr>
          <w:rFonts w:ascii="黑体" w:eastAsia="黑体" w:hAnsi="黑体" w:cs="黑体"/>
          <w:sz w:val="32"/>
          <w:szCs w:val="32"/>
        </w:rPr>
      </w:pPr>
      <w:r w:rsidRPr="000423B0">
        <w:rPr>
          <w:rFonts w:ascii="黑体" w:eastAsia="黑体" w:hAnsi="黑体" w:cs="黑体" w:hint="eastAsia"/>
          <w:sz w:val="32"/>
          <w:szCs w:val="32"/>
        </w:rPr>
        <w:t>质量管理研究</w:t>
      </w:r>
    </w:p>
    <w:p w:rsidR="001C0338" w:rsidRPr="000423B0" w:rsidRDefault="001C0338">
      <w:pPr>
        <w:spacing w:line="400" w:lineRule="exact"/>
        <w:jc w:val="center"/>
        <w:rPr>
          <w:rFonts w:ascii="黑体" w:eastAsia="黑体" w:hAnsi="黑体" w:cs="黑体"/>
          <w:sz w:val="32"/>
          <w:szCs w:val="32"/>
        </w:rPr>
      </w:pPr>
    </w:p>
    <w:p w:rsidR="001B4C16" w:rsidRPr="001C0338" w:rsidRDefault="006C7947" w:rsidP="001C0338">
      <w:pPr>
        <w:spacing w:line="400" w:lineRule="exact"/>
        <w:jc w:val="center"/>
        <w:rPr>
          <w:rFonts w:asciiTheme="minorEastAsia" w:hAnsiTheme="minorEastAsia" w:cs="黑体"/>
          <w:szCs w:val="21"/>
        </w:rPr>
      </w:pPr>
      <w:r w:rsidRPr="001C0338">
        <w:rPr>
          <w:rFonts w:asciiTheme="minorEastAsia" w:hAnsiTheme="minorEastAsia" w:cs="黑体" w:hint="eastAsia"/>
          <w:szCs w:val="21"/>
        </w:rPr>
        <w:t>杨晶晶</w:t>
      </w:r>
      <w:r w:rsidR="001C0338" w:rsidRPr="001C0338">
        <w:rPr>
          <w:rFonts w:asciiTheme="minorEastAsia" w:hAnsiTheme="minorEastAsia" w:cs="黑体" w:hint="eastAsia"/>
          <w:szCs w:val="21"/>
        </w:rPr>
        <w:t>，</w:t>
      </w:r>
      <w:r w:rsidRPr="001C0338">
        <w:rPr>
          <w:rFonts w:asciiTheme="minorEastAsia" w:hAnsiTheme="minorEastAsia" w:cs="黑体" w:hint="eastAsia"/>
          <w:szCs w:val="21"/>
        </w:rPr>
        <w:t>高卉</w:t>
      </w:r>
      <w:r w:rsidR="002557E6" w:rsidRPr="001C0338">
        <w:rPr>
          <w:rStyle w:val="af1"/>
          <w:rFonts w:asciiTheme="minorEastAsia" w:hAnsiTheme="minorEastAsia" w:cs="黑体"/>
          <w:szCs w:val="21"/>
        </w:rPr>
        <w:footnoteReference w:id="1"/>
      </w:r>
    </w:p>
    <w:p w:rsidR="006C7947" w:rsidRPr="001C0338" w:rsidRDefault="001C0338" w:rsidP="001C0338">
      <w:pPr>
        <w:spacing w:line="400" w:lineRule="exact"/>
        <w:jc w:val="center"/>
        <w:rPr>
          <w:rFonts w:asciiTheme="minorEastAsia" w:hAnsiTheme="minorEastAsia" w:cs="黑体"/>
          <w:szCs w:val="21"/>
        </w:rPr>
      </w:pPr>
      <w:r w:rsidRPr="001C0338">
        <w:rPr>
          <w:rFonts w:asciiTheme="minorEastAsia" w:hAnsiTheme="minorEastAsia" w:cs="黑体" w:hint="eastAsia"/>
          <w:szCs w:val="21"/>
        </w:rPr>
        <w:t>（内蒙古广播电视大学  内蒙古呼和浩特  010010）</w:t>
      </w:r>
    </w:p>
    <w:p w:rsidR="001C0338" w:rsidRPr="001C0338" w:rsidRDefault="001C0338">
      <w:pPr>
        <w:spacing w:line="400" w:lineRule="exact"/>
        <w:jc w:val="center"/>
        <w:rPr>
          <w:rFonts w:ascii="黑体" w:eastAsia="黑体" w:hAnsi="黑体" w:cs="黑体"/>
          <w:sz w:val="24"/>
        </w:rPr>
      </w:pPr>
    </w:p>
    <w:p w:rsidR="001B4C16" w:rsidRPr="002B4CDF" w:rsidRDefault="00D013F4" w:rsidP="00244A59">
      <w:pPr>
        <w:spacing w:line="400" w:lineRule="exact"/>
        <w:ind w:firstLineChars="200" w:firstLine="422"/>
        <w:rPr>
          <w:szCs w:val="21"/>
        </w:rPr>
      </w:pPr>
      <w:r w:rsidRPr="00244A59">
        <w:rPr>
          <w:rFonts w:hint="eastAsia"/>
          <w:b/>
          <w:szCs w:val="21"/>
        </w:rPr>
        <w:t>摘</w:t>
      </w:r>
      <w:r w:rsidR="002B4CDF" w:rsidRPr="00244A59">
        <w:rPr>
          <w:b/>
          <w:szCs w:val="21"/>
        </w:rPr>
        <w:t xml:space="preserve">  </w:t>
      </w:r>
      <w:r w:rsidRPr="00244A59">
        <w:rPr>
          <w:rFonts w:hint="eastAsia"/>
          <w:b/>
          <w:szCs w:val="21"/>
        </w:rPr>
        <w:t>要</w:t>
      </w:r>
      <w:r w:rsidR="002B4CDF" w:rsidRPr="00244A59">
        <w:rPr>
          <w:rFonts w:hint="eastAsia"/>
          <w:b/>
          <w:szCs w:val="21"/>
        </w:rPr>
        <w:t>：</w:t>
      </w:r>
      <w:r w:rsidRPr="002B4CDF">
        <w:rPr>
          <w:rFonts w:hint="eastAsia"/>
          <w:szCs w:val="21"/>
        </w:rPr>
        <w:t>本科毕业论文（设计）作为完成高等教育最后的环节，</w:t>
      </w:r>
      <w:r w:rsidR="000C6194" w:rsidRPr="002B4CDF">
        <w:rPr>
          <w:rFonts w:hint="eastAsia"/>
          <w:szCs w:val="21"/>
        </w:rPr>
        <w:t>不仅是对知识进行</w:t>
      </w:r>
      <w:r w:rsidRPr="002B4CDF">
        <w:rPr>
          <w:rFonts w:hint="eastAsia"/>
          <w:szCs w:val="21"/>
        </w:rPr>
        <w:t>深化以及升华，</w:t>
      </w:r>
      <w:r w:rsidR="000C6194" w:rsidRPr="002B4CDF">
        <w:rPr>
          <w:rFonts w:hint="eastAsia"/>
          <w:szCs w:val="21"/>
        </w:rPr>
        <w:t>而且</w:t>
      </w:r>
      <w:r w:rsidRPr="002B4CDF">
        <w:rPr>
          <w:rFonts w:hint="eastAsia"/>
          <w:szCs w:val="21"/>
        </w:rPr>
        <w:t>还</w:t>
      </w:r>
      <w:r w:rsidR="000C6194" w:rsidRPr="002B4CDF">
        <w:rPr>
          <w:rFonts w:hint="eastAsia"/>
          <w:szCs w:val="21"/>
        </w:rPr>
        <w:t>是</w:t>
      </w:r>
      <w:r w:rsidRPr="002B4CDF">
        <w:rPr>
          <w:rFonts w:hint="eastAsia"/>
          <w:szCs w:val="21"/>
        </w:rPr>
        <w:t>检测学生的专业技能以及学习能力</w:t>
      </w:r>
      <w:r w:rsidR="000C6194" w:rsidRPr="002B4CDF">
        <w:rPr>
          <w:rFonts w:hint="eastAsia"/>
          <w:szCs w:val="21"/>
        </w:rPr>
        <w:t>的必经环节。</w:t>
      </w:r>
      <w:r w:rsidRPr="002B4CDF">
        <w:rPr>
          <w:rFonts w:hint="eastAsia"/>
          <w:szCs w:val="21"/>
        </w:rPr>
        <w:t>传统的本科毕业论文（设计）质量管理工作相对比较繁杂。</w:t>
      </w:r>
      <w:r w:rsidRPr="00244A59">
        <w:rPr>
          <w:rFonts w:hint="eastAsia"/>
          <w:szCs w:val="21"/>
        </w:rPr>
        <w:t>开放教育</w:t>
      </w:r>
      <w:r w:rsidR="001F7E34" w:rsidRPr="00244A59">
        <w:rPr>
          <w:rFonts w:hint="eastAsia"/>
          <w:szCs w:val="21"/>
        </w:rPr>
        <w:t>和网络教育作为远程教育两种不同的模式，</w:t>
      </w:r>
      <w:bookmarkStart w:id="2" w:name="OLE_LINK7"/>
      <w:bookmarkStart w:id="3" w:name="OLE_LINK8"/>
      <w:r w:rsidR="00695798" w:rsidRPr="00244A59">
        <w:rPr>
          <w:rFonts w:hint="eastAsia"/>
          <w:szCs w:val="21"/>
        </w:rPr>
        <w:t>对各自本科毕业论文（设计）的组织实施都有严格的</w:t>
      </w:r>
      <w:r w:rsidR="00CF761A" w:rsidRPr="00244A59">
        <w:rPr>
          <w:rFonts w:hint="eastAsia"/>
          <w:szCs w:val="21"/>
        </w:rPr>
        <w:t>管理和规定</w:t>
      </w:r>
      <w:r w:rsidR="001F7E34" w:rsidRPr="00244A59">
        <w:rPr>
          <w:rFonts w:hint="eastAsia"/>
          <w:szCs w:val="21"/>
        </w:rPr>
        <w:t>。</w:t>
      </w:r>
      <w:bookmarkEnd w:id="2"/>
      <w:bookmarkEnd w:id="3"/>
      <w:r w:rsidR="001F7E34" w:rsidRPr="002B4CDF">
        <w:rPr>
          <w:rFonts w:hint="eastAsia"/>
          <w:szCs w:val="21"/>
        </w:rPr>
        <w:t>本文在对比二者的基础上，</w:t>
      </w:r>
      <w:r w:rsidRPr="002B4CDF">
        <w:rPr>
          <w:rFonts w:hint="eastAsia"/>
          <w:szCs w:val="21"/>
        </w:rPr>
        <w:t>提出了提升</w:t>
      </w:r>
      <w:r w:rsidR="001F7E34" w:rsidRPr="002B4CDF">
        <w:rPr>
          <w:rFonts w:hint="eastAsia"/>
          <w:szCs w:val="21"/>
        </w:rPr>
        <w:t>开放教育</w:t>
      </w:r>
      <w:r w:rsidRPr="002B4CDF">
        <w:rPr>
          <w:rFonts w:hint="eastAsia"/>
          <w:szCs w:val="21"/>
        </w:rPr>
        <w:t>本科毕业论文（设计）质量的具体措施。</w:t>
      </w:r>
    </w:p>
    <w:p w:rsidR="001B4C16" w:rsidRDefault="00D013F4" w:rsidP="00244A59">
      <w:pPr>
        <w:spacing w:line="400" w:lineRule="exact"/>
        <w:ind w:firstLineChars="200" w:firstLine="422"/>
        <w:rPr>
          <w:szCs w:val="21"/>
        </w:rPr>
      </w:pPr>
      <w:r w:rsidRPr="00244A59">
        <w:rPr>
          <w:rFonts w:hint="eastAsia"/>
          <w:b/>
          <w:szCs w:val="21"/>
        </w:rPr>
        <w:t>关键词</w:t>
      </w:r>
      <w:r w:rsidR="002B4CDF" w:rsidRPr="00244A59">
        <w:rPr>
          <w:rFonts w:hint="eastAsia"/>
          <w:b/>
          <w:szCs w:val="21"/>
        </w:rPr>
        <w:t>：</w:t>
      </w:r>
      <w:r w:rsidRPr="00EB4327">
        <w:rPr>
          <w:rFonts w:hint="eastAsia"/>
          <w:szCs w:val="21"/>
        </w:rPr>
        <w:t>开</w:t>
      </w:r>
      <w:r w:rsidRPr="002B4CDF">
        <w:rPr>
          <w:rFonts w:hint="eastAsia"/>
          <w:szCs w:val="21"/>
        </w:rPr>
        <w:t>放教育；</w:t>
      </w:r>
      <w:r w:rsidR="001F7E34" w:rsidRPr="002B4CDF">
        <w:rPr>
          <w:rFonts w:hint="eastAsia"/>
          <w:szCs w:val="21"/>
        </w:rPr>
        <w:t>网络教育；</w:t>
      </w:r>
      <w:r w:rsidRPr="002B4CDF">
        <w:rPr>
          <w:rFonts w:hint="eastAsia"/>
          <w:szCs w:val="21"/>
        </w:rPr>
        <w:t>本科毕业论文（设计）；质量管理；措施</w:t>
      </w:r>
    </w:p>
    <w:p w:rsidR="00A5590F" w:rsidRPr="002B4CDF" w:rsidRDefault="00A5590F" w:rsidP="002B4CDF">
      <w:pPr>
        <w:spacing w:line="400" w:lineRule="exact"/>
        <w:ind w:firstLineChars="200" w:firstLine="420"/>
        <w:rPr>
          <w:szCs w:val="21"/>
        </w:rPr>
      </w:pPr>
      <w:bookmarkStart w:id="4" w:name="OLE_LINK1"/>
      <w:bookmarkStart w:id="5" w:name="OLE_LINK2"/>
      <w:bookmarkEnd w:id="0"/>
      <w:bookmarkEnd w:id="1"/>
      <w:r>
        <w:rPr>
          <w:rFonts w:hint="eastAsia"/>
          <w:szCs w:val="21"/>
        </w:rPr>
        <w:t>中图分类</w:t>
      </w:r>
      <w:r w:rsidR="00EB4327">
        <w:rPr>
          <w:rFonts w:hint="eastAsia"/>
          <w:szCs w:val="21"/>
        </w:rPr>
        <w:t>号</w:t>
      </w:r>
      <w:bookmarkEnd w:id="4"/>
      <w:bookmarkEnd w:id="5"/>
      <w:r w:rsidR="00EB4327" w:rsidRPr="00402FAB">
        <w:rPr>
          <w:rFonts w:asciiTheme="minorEastAsia" w:hAnsiTheme="minorEastAsia" w:hint="eastAsia"/>
          <w:szCs w:val="21"/>
        </w:rPr>
        <w:t>：</w:t>
      </w:r>
      <w:r w:rsidR="00402FAB" w:rsidRPr="00402FAB">
        <w:rPr>
          <w:rFonts w:asciiTheme="minorEastAsia" w:hAnsiTheme="minorEastAsia" w:hint="eastAsia"/>
          <w:szCs w:val="21"/>
        </w:rPr>
        <w:t>G728.8</w:t>
      </w:r>
      <w:r w:rsidR="00EB4327" w:rsidRPr="00402FAB">
        <w:rPr>
          <w:rFonts w:asciiTheme="minorEastAsia" w:hAnsiTheme="minorEastAsia" w:hint="eastAsia"/>
          <w:szCs w:val="21"/>
        </w:rPr>
        <w:t xml:space="preserve"> </w:t>
      </w:r>
      <w:r w:rsidR="00EB4327">
        <w:rPr>
          <w:rFonts w:hint="eastAsia"/>
          <w:szCs w:val="21"/>
        </w:rPr>
        <w:t xml:space="preserve"> </w:t>
      </w:r>
      <w:r w:rsidR="00402FAB">
        <w:rPr>
          <w:rFonts w:hint="eastAsia"/>
          <w:szCs w:val="21"/>
        </w:rPr>
        <w:t xml:space="preserve">     </w:t>
      </w:r>
      <w:r w:rsidR="00EB4327">
        <w:rPr>
          <w:rFonts w:hint="eastAsia"/>
          <w:szCs w:val="21"/>
        </w:rPr>
        <w:t xml:space="preserve"> </w:t>
      </w:r>
      <w:bookmarkStart w:id="6" w:name="OLE_LINK3"/>
      <w:bookmarkStart w:id="7" w:name="OLE_LINK4"/>
      <w:r w:rsidR="00EB4327">
        <w:rPr>
          <w:rFonts w:hint="eastAsia"/>
          <w:szCs w:val="21"/>
        </w:rPr>
        <w:t>文献标识码</w:t>
      </w:r>
      <w:bookmarkEnd w:id="6"/>
      <w:bookmarkEnd w:id="7"/>
      <w:r w:rsidR="00EB4327">
        <w:rPr>
          <w:rFonts w:hint="eastAsia"/>
          <w:szCs w:val="21"/>
        </w:rPr>
        <w:t>：</w:t>
      </w:r>
      <w:r w:rsidR="00402FAB" w:rsidRPr="00402FAB">
        <w:rPr>
          <w:rFonts w:asciiTheme="minorEastAsia" w:hAnsiTheme="minorEastAsia" w:hint="eastAsia"/>
          <w:szCs w:val="21"/>
        </w:rPr>
        <w:t>A</w:t>
      </w:r>
      <w:r w:rsidR="00EB4327" w:rsidRPr="00402FAB">
        <w:rPr>
          <w:rFonts w:asciiTheme="minorEastAsia" w:hAnsiTheme="minorEastAsia" w:hint="eastAsia"/>
          <w:szCs w:val="21"/>
        </w:rPr>
        <w:t xml:space="preserve"> </w:t>
      </w:r>
      <w:r w:rsidR="00EB4327">
        <w:rPr>
          <w:rFonts w:hint="eastAsia"/>
          <w:szCs w:val="21"/>
        </w:rPr>
        <w:t xml:space="preserve">   </w:t>
      </w:r>
      <w:r w:rsidR="00402FAB">
        <w:rPr>
          <w:rFonts w:hint="eastAsia"/>
          <w:szCs w:val="21"/>
        </w:rPr>
        <w:t xml:space="preserve">      </w:t>
      </w:r>
      <w:r w:rsidR="00EB4327">
        <w:rPr>
          <w:rFonts w:hint="eastAsia"/>
          <w:szCs w:val="21"/>
        </w:rPr>
        <w:t>文章编号：</w:t>
      </w:r>
    </w:p>
    <w:p w:rsidR="009B3F0F" w:rsidRPr="001F7E34" w:rsidRDefault="009B3F0F">
      <w:pPr>
        <w:spacing w:line="400" w:lineRule="exact"/>
        <w:rPr>
          <w:sz w:val="24"/>
        </w:rPr>
      </w:pPr>
    </w:p>
    <w:p w:rsidR="00AF32CE" w:rsidRPr="00757C3A"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本科毕业论文（设计）作为培养学生</w:t>
      </w:r>
      <w:r w:rsidR="00AF32CE" w:rsidRPr="00757C3A">
        <w:rPr>
          <w:rFonts w:asciiTheme="minorEastAsia" w:hAnsiTheme="minorEastAsia" w:hint="eastAsia"/>
          <w:szCs w:val="21"/>
        </w:rPr>
        <w:t>应用</w:t>
      </w:r>
      <w:r w:rsidRPr="00757C3A">
        <w:rPr>
          <w:rFonts w:asciiTheme="minorEastAsia" w:hAnsiTheme="minorEastAsia" w:hint="eastAsia"/>
          <w:szCs w:val="21"/>
        </w:rPr>
        <w:t>理论知识的实践活动，能够有效的锻炼学生发现、分析以及解决问题的能力，对于控制教学质量来说是非常重要的。</w:t>
      </w:r>
      <w:r w:rsidR="007F4C9C" w:rsidRPr="00757C3A">
        <w:rPr>
          <w:rFonts w:asciiTheme="minorEastAsia" w:hAnsiTheme="minorEastAsia" w:hint="eastAsia"/>
          <w:szCs w:val="21"/>
        </w:rPr>
        <w:t>本科毕业论文（设计）作为远程教育以及开放教育的</w:t>
      </w:r>
      <w:r w:rsidR="007F4C9C" w:rsidRPr="00244A59">
        <w:rPr>
          <w:rFonts w:asciiTheme="minorEastAsia" w:hAnsiTheme="minorEastAsia" w:hint="eastAsia"/>
          <w:color w:val="000000" w:themeColor="text1"/>
          <w:szCs w:val="21"/>
        </w:rPr>
        <w:t>最后一个环节，直接关系到教育教学的质量。一篇合格的本科毕业论文（设计）毕业具有创新性、科学性、及规范性</w:t>
      </w:r>
      <w:r w:rsidR="00CF761A" w:rsidRPr="00244A59">
        <w:rPr>
          <w:rFonts w:asciiTheme="minorEastAsia" w:hAnsiTheme="minorEastAsia" w:hint="eastAsia"/>
          <w:color w:val="000000" w:themeColor="text1"/>
          <w:szCs w:val="21"/>
        </w:rPr>
        <w:t>。</w:t>
      </w:r>
      <w:r w:rsidR="007F4C9C" w:rsidRPr="00244A59">
        <w:rPr>
          <w:rFonts w:asciiTheme="minorEastAsia" w:hAnsiTheme="minorEastAsia" w:hint="eastAsia"/>
          <w:color w:val="000000" w:themeColor="text1"/>
          <w:szCs w:val="21"/>
        </w:rPr>
        <w:t>现阶段</w:t>
      </w:r>
      <w:r w:rsidR="00554695" w:rsidRPr="00244A59">
        <w:rPr>
          <w:rFonts w:asciiTheme="minorEastAsia" w:hAnsiTheme="minorEastAsia" w:hint="eastAsia"/>
          <w:color w:val="000000" w:themeColor="text1"/>
          <w:szCs w:val="21"/>
        </w:rPr>
        <w:t>，</w:t>
      </w:r>
      <w:r w:rsidR="007F4C9C" w:rsidRPr="00244A59">
        <w:rPr>
          <w:rFonts w:asciiTheme="minorEastAsia" w:hAnsiTheme="minorEastAsia" w:hint="eastAsia"/>
          <w:color w:val="000000" w:themeColor="text1"/>
          <w:szCs w:val="21"/>
        </w:rPr>
        <w:t>我国大部分高校对于本科毕业论文（设计）的质量都非常的重视，制定了很多规章制度</w:t>
      </w:r>
      <w:r w:rsidR="00CF761A" w:rsidRPr="00244A59">
        <w:rPr>
          <w:rFonts w:asciiTheme="minorEastAsia" w:hAnsiTheme="minorEastAsia" w:hint="eastAsia"/>
          <w:color w:val="000000" w:themeColor="text1"/>
          <w:szCs w:val="21"/>
        </w:rPr>
        <w:t>规范</w:t>
      </w:r>
      <w:r w:rsidR="007F4C9C" w:rsidRPr="00244A59">
        <w:rPr>
          <w:rFonts w:asciiTheme="minorEastAsia" w:hAnsiTheme="minorEastAsia" w:hint="eastAsia"/>
          <w:color w:val="000000" w:themeColor="text1"/>
          <w:szCs w:val="21"/>
        </w:rPr>
        <w:t>本科毕业论文的各个环节，以保障本科毕业论文（设计）的</w:t>
      </w:r>
      <w:r w:rsidR="007F4C9C" w:rsidRPr="00757C3A">
        <w:rPr>
          <w:rFonts w:asciiTheme="minorEastAsia" w:hAnsiTheme="minorEastAsia" w:hint="eastAsia"/>
          <w:szCs w:val="21"/>
        </w:rPr>
        <w:t>质量。</w:t>
      </w:r>
    </w:p>
    <w:p w:rsidR="001B4C16" w:rsidRPr="00757C3A" w:rsidRDefault="00431805"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1999年，教育部正式批准包括广播电视大学在内的68所高校开展现代远程教育试点，开展网络教育试点工作。</w:t>
      </w:r>
      <w:r w:rsidR="007F4C9C" w:rsidRPr="00757C3A">
        <w:rPr>
          <w:rFonts w:asciiTheme="minorEastAsia" w:hAnsiTheme="minorEastAsia" w:hint="eastAsia"/>
          <w:szCs w:val="21"/>
        </w:rPr>
        <w:t>试点工作开展以来</w:t>
      </w:r>
      <w:r w:rsidR="00D013F4" w:rsidRPr="00757C3A">
        <w:rPr>
          <w:rFonts w:asciiTheme="minorEastAsia" w:hAnsiTheme="minorEastAsia" w:hint="eastAsia"/>
          <w:szCs w:val="21"/>
        </w:rPr>
        <w:t>，为教育大众提供了很大的贡献，逐渐成为国民教育体系的一部分</w:t>
      </w:r>
      <w:r w:rsidR="007F4C9C" w:rsidRPr="00757C3A">
        <w:rPr>
          <w:rFonts w:asciiTheme="minorEastAsia" w:hAnsiTheme="minorEastAsia" w:hint="eastAsia"/>
          <w:szCs w:val="21"/>
        </w:rPr>
        <w:t>。广播电视大学举办的开放教育和普通高校试点的网络教育是远程教育两种不同的模式，二者有共同性也存在显著的差异。</w:t>
      </w:r>
      <w:r w:rsidR="00D013F4" w:rsidRPr="00757C3A">
        <w:rPr>
          <w:rFonts w:asciiTheme="minorEastAsia" w:hAnsiTheme="minorEastAsia" w:hint="eastAsia"/>
          <w:szCs w:val="21"/>
        </w:rPr>
        <w:t>现阶段</w:t>
      </w:r>
      <w:r w:rsidR="007F4C9C" w:rsidRPr="00757C3A">
        <w:rPr>
          <w:rFonts w:asciiTheme="minorEastAsia" w:hAnsiTheme="minorEastAsia" w:hint="eastAsia"/>
          <w:szCs w:val="21"/>
        </w:rPr>
        <w:t>，</w:t>
      </w:r>
      <w:r w:rsidR="00D013F4" w:rsidRPr="00757C3A">
        <w:rPr>
          <w:rFonts w:asciiTheme="minorEastAsia" w:hAnsiTheme="minorEastAsia" w:hint="eastAsia"/>
          <w:szCs w:val="21"/>
        </w:rPr>
        <w:t>本科毕业论文（设计）质量管理都存在很多方面的不足以及问题，使得本科毕业论文（设计）缺乏足够的创新性以及科学性。由于</w:t>
      </w:r>
      <w:r w:rsidR="007F4C9C" w:rsidRPr="00757C3A">
        <w:rPr>
          <w:rFonts w:asciiTheme="minorEastAsia" w:hAnsiTheme="minorEastAsia" w:hint="eastAsia"/>
          <w:szCs w:val="21"/>
        </w:rPr>
        <w:t>网络教育</w:t>
      </w:r>
      <w:r w:rsidR="00D013F4" w:rsidRPr="00757C3A">
        <w:rPr>
          <w:rFonts w:asciiTheme="minorEastAsia" w:hAnsiTheme="minorEastAsia" w:hint="eastAsia"/>
          <w:szCs w:val="21"/>
        </w:rPr>
        <w:t>与开放教育的模式不同，在本科毕业论文（设计）撰写过程</w:t>
      </w:r>
      <w:r w:rsidR="00CF761A">
        <w:rPr>
          <w:rFonts w:asciiTheme="minorEastAsia" w:hAnsiTheme="minorEastAsia" w:hint="eastAsia"/>
          <w:szCs w:val="21"/>
        </w:rPr>
        <w:t>及</w:t>
      </w:r>
      <w:r w:rsidR="00D013F4" w:rsidRPr="00757C3A">
        <w:rPr>
          <w:rFonts w:asciiTheme="minorEastAsia" w:hAnsiTheme="minorEastAsia" w:hint="eastAsia"/>
          <w:szCs w:val="21"/>
        </w:rPr>
        <w:t>质量管理方面也</w:t>
      </w:r>
      <w:r w:rsidR="00CF761A">
        <w:rPr>
          <w:rFonts w:asciiTheme="minorEastAsia" w:hAnsiTheme="minorEastAsia" w:hint="eastAsia"/>
          <w:szCs w:val="21"/>
        </w:rPr>
        <w:t>有不同的特点。</w:t>
      </w:r>
      <w:r w:rsidR="00D013F4" w:rsidRPr="00757C3A">
        <w:rPr>
          <w:rFonts w:asciiTheme="minorEastAsia" w:hAnsiTheme="minorEastAsia" w:hint="eastAsia"/>
          <w:szCs w:val="21"/>
        </w:rPr>
        <w:t>。</w:t>
      </w:r>
      <w:r w:rsidR="007F4C9C" w:rsidRPr="00757C3A">
        <w:rPr>
          <w:rFonts w:asciiTheme="minorEastAsia" w:hAnsiTheme="minorEastAsia" w:hint="eastAsia"/>
          <w:szCs w:val="21"/>
        </w:rPr>
        <w:t>“他山之石，可以攻玉”，</w:t>
      </w:r>
      <w:r w:rsidR="00D013F4" w:rsidRPr="00757C3A">
        <w:rPr>
          <w:rFonts w:asciiTheme="minorEastAsia" w:hAnsiTheme="minorEastAsia" w:hint="eastAsia"/>
          <w:szCs w:val="21"/>
        </w:rPr>
        <w:t>本文在介绍</w:t>
      </w:r>
      <w:r w:rsidR="007F4C9C" w:rsidRPr="00757C3A">
        <w:rPr>
          <w:rFonts w:asciiTheme="minorEastAsia" w:hAnsiTheme="minorEastAsia" w:hint="eastAsia"/>
          <w:szCs w:val="21"/>
        </w:rPr>
        <w:t>网络教育</w:t>
      </w:r>
      <w:r w:rsidR="00D013F4" w:rsidRPr="00757C3A">
        <w:rPr>
          <w:rFonts w:asciiTheme="minorEastAsia" w:hAnsiTheme="minorEastAsia" w:hint="eastAsia"/>
          <w:szCs w:val="21"/>
        </w:rPr>
        <w:t>与开放教育</w:t>
      </w:r>
      <w:r w:rsidR="00CF761A">
        <w:rPr>
          <w:rFonts w:asciiTheme="minorEastAsia" w:hAnsiTheme="minorEastAsia" w:hint="eastAsia"/>
          <w:szCs w:val="21"/>
        </w:rPr>
        <w:t>中</w:t>
      </w:r>
      <w:r w:rsidR="00D013F4" w:rsidRPr="00757C3A">
        <w:rPr>
          <w:rFonts w:asciiTheme="minorEastAsia" w:hAnsiTheme="minorEastAsia" w:hint="eastAsia"/>
          <w:szCs w:val="21"/>
        </w:rPr>
        <w:t>本科毕业论文（设计）质量管理的现状基础上，将</w:t>
      </w:r>
      <w:r w:rsidR="00CF761A">
        <w:rPr>
          <w:rFonts w:asciiTheme="minorEastAsia" w:hAnsiTheme="minorEastAsia" w:hint="eastAsia"/>
          <w:szCs w:val="21"/>
        </w:rPr>
        <w:t>二者</w:t>
      </w:r>
      <w:r w:rsidR="00D013F4" w:rsidRPr="00757C3A">
        <w:rPr>
          <w:rFonts w:asciiTheme="minorEastAsia" w:hAnsiTheme="minorEastAsia" w:hint="eastAsia"/>
          <w:szCs w:val="21"/>
        </w:rPr>
        <w:t>进行对比，进而提出提升</w:t>
      </w:r>
      <w:r w:rsidR="007F4C9C" w:rsidRPr="00757C3A">
        <w:rPr>
          <w:rFonts w:asciiTheme="minorEastAsia" w:hAnsiTheme="minorEastAsia" w:hint="eastAsia"/>
          <w:szCs w:val="21"/>
        </w:rPr>
        <w:t>开放教育</w:t>
      </w:r>
      <w:r w:rsidR="00D013F4" w:rsidRPr="00757C3A">
        <w:rPr>
          <w:rFonts w:asciiTheme="minorEastAsia" w:hAnsiTheme="minorEastAsia" w:hint="eastAsia"/>
          <w:szCs w:val="21"/>
        </w:rPr>
        <w:t>本科毕业论文（设计）质量的具体措施。</w:t>
      </w:r>
    </w:p>
    <w:p w:rsidR="001B4C16" w:rsidRPr="00E3332C" w:rsidRDefault="005A3590" w:rsidP="00E3332C">
      <w:pPr>
        <w:spacing w:line="400" w:lineRule="exact"/>
        <w:ind w:firstLineChars="200" w:firstLine="482"/>
        <w:rPr>
          <w:rFonts w:asciiTheme="minorEastAsia" w:hAnsiTheme="minorEastAsia"/>
          <w:b/>
          <w:sz w:val="24"/>
        </w:rPr>
      </w:pPr>
      <w:r w:rsidRPr="00E3332C">
        <w:rPr>
          <w:rFonts w:asciiTheme="minorEastAsia" w:hAnsiTheme="minorEastAsia" w:hint="eastAsia"/>
          <w:b/>
          <w:sz w:val="24"/>
        </w:rPr>
        <w:t>一、</w:t>
      </w:r>
      <w:r w:rsidR="00554695">
        <w:rPr>
          <w:rFonts w:asciiTheme="minorEastAsia" w:hAnsiTheme="minorEastAsia" w:hint="eastAsia"/>
          <w:b/>
          <w:sz w:val="24"/>
        </w:rPr>
        <w:t>核心概念界定</w:t>
      </w:r>
    </w:p>
    <w:p w:rsidR="00554695" w:rsidRDefault="005A3590"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通常认为，远程教育已经历经三代：第一代是函授教育；第二代是广播电视教育；第三</w:t>
      </w:r>
      <w:r w:rsidRPr="00757C3A">
        <w:rPr>
          <w:rFonts w:asciiTheme="minorEastAsia" w:hAnsiTheme="minorEastAsia" w:hint="eastAsia"/>
          <w:szCs w:val="21"/>
        </w:rPr>
        <w:lastRenderedPageBreak/>
        <w:t>代</w:t>
      </w:r>
      <w:r w:rsidR="00707017">
        <w:rPr>
          <w:rFonts w:asciiTheme="minorEastAsia" w:hAnsiTheme="minorEastAsia" w:hint="eastAsia"/>
          <w:szCs w:val="21"/>
        </w:rPr>
        <w:t>是</w:t>
      </w:r>
      <w:r w:rsidR="00554695">
        <w:rPr>
          <w:rFonts w:asciiTheme="minorEastAsia" w:hAnsiTheme="minorEastAsia" w:hint="eastAsia"/>
          <w:szCs w:val="21"/>
        </w:rPr>
        <w:t>现代远程教育</w:t>
      </w:r>
      <w:r w:rsidR="00707017">
        <w:rPr>
          <w:rFonts w:asciiTheme="minorEastAsia" w:hAnsiTheme="minorEastAsia" w:hint="eastAsia"/>
          <w:szCs w:val="21"/>
        </w:rPr>
        <w:t>，其</w:t>
      </w:r>
      <w:r w:rsidRPr="00757C3A">
        <w:rPr>
          <w:rFonts w:asciiTheme="minorEastAsia" w:hAnsiTheme="minorEastAsia" w:hint="eastAsia"/>
          <w:szCs w:val="21"/>
        </w:rPr>
        <w:t>基本特征是利用计算机网络和多媒体技术，在数字信号环境进行教与学活动</w:t>
      </w:r>
      <w:r w:rsidR="00707017" w:rsidRPr="00757C3A" w:rsidDel="00707017">
        <w:rPr>
          <w:rFonts w:asciiTheme="minorEastAsia" w:hAnsiTheme="minorEastAsia" w:hint="eastAsia"/>
          <w:szCs w:val="21"/>
        </w:rPr>
        <w:t xml:space="preserve"> </w:t>
      </w:r>
      <w:r w:rsidRPr="00757C3A">
        <w:rPr>
          <w:rFonts w:asciiTheme="minorEastAsia" w:hAnsiTheme="minorEastAsia" w:hint="eastAsia"/>
          <w:szCs w:val="21"/>
        </w:rPr>
        <w:t>。网络教育是现代信息技术应用于教育后产生的新概念，即运用网络技术与环境开展的教育，在教育部已出台的一些文件中，也称现代远程教育为网络教育。按照通常的理解，所谓网络教育指的是以现代教育思想和学习理论为指导，充分发挥网络的各种教育功能和丰富的网络教育资源优势，向学习者提供一种基于网络的教与学的环境，传递数字化教学内容，开展以学习者为中心的非面授教育活动。</w:t>
      </w:r>
    </w:p>
    <w:p w:rsidR="005A3590" w:rsidRPr="00757C3A" w:rsidRDefault="005A3590"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本文所言的开放教育亦可称为远程开放教育，属于现代远程教育范畴，源于1999年教育部批准“中央广播电视大学人才培养模式改革和开放教育试点”项目。在我国的现代远程教育领域，人们有时会习惯于把普通高校的现代远程教育称为“网络教育”，广播电视大学系统的现代远程教育称为远程开放教育或简称为“开放教育”</w:t>
      </w:r>
      <w:r w:rsidR="00981003">
        <w:rPr>
          <w:rFonts w:asciiTheme="minorEastAsia" w:hAnsiTheme="minorEastAsia" w:hint="eastAsia"/>
          <w:szCs w:val="21"/>
        </w:rPr>
        <w:t>。</w:t>
      </w:r>
      <w:r w:rsidRPr="00757C3A">
        <w:rPr>
          <w:rFonts w:asciiTheme="minorEastAsia" w:hAnsiTheme="minorEastAsia" w:hint="eastAsia"/>
          <w:szCs w:val="21"/>
        </w:rPr>
        <w:t>事实上，普通高校的网络教育和广播电视大学的开放教育已成为我国目前远程教育的两种主要形式。</w:t>
      </w:r>
    </w:p>
    <w:p w:rsidR="001B4C16" w:rsidRPr="009A0CF6" w:rsidRDefault="005A3590" w:rsidP="009A0CF6">
      <w:pPr>
        <w:spacing w:line="400" w:lineRule="exact"/>
        <w:ind w:firstLineChars="200" w:firstLine="482"/>
        <w:rPr>
          <w:rFonts w:asciiTheme="minorEastAsia" w:hAnsiTheme="minorEastAsia"/>
          <w:b/>
          <w:sz w:val="24"/>
        </w:rPr>
      </w:pPr>
      <w:r w:rsidRPr="009A0CF6">
        <w:rPr>
          <w:rFonts w:asciiTheme="minorEastAsia" w:hAnsiTheme="minorEastAsia" w:hint="eastAsia"/>
          <w:b/>
          <w:sz w:val="24"/>
        </w:rPr>
        <w:t>二、开放教育与网络</w:t>
      </w:r>
      <w:r w:rsidR="00D013F4" w:rsidRPr="009A0CF6">
        <w:rPr>
          <w:rFonts w:asciiTheme="minorEastAsia" w:hAnsiTheme="minorEastAsia" w:hint="eastAsia"/>
          <w:b/>
          <w:sz w:val="24"/>
        </w:rPr>
        <w:t>教育本科毕业论文（设计）质量管理</w:t>
      </w:r>
      <w:r w:rsidRPr="009A0CF6">
        <w:rPr>
          <w:rFonts w:asciiTheme="minorEastAsia" w:hAnsiTheme="minorEastAsia" w:hint="eastAsia"/>
          <w:b/>
          <w:sz w:val="24"/>
        </w:rPr>
        <w:t>对比</w:t>
      </w:r>
    </w:p>
    <w:p w:rsidR="001B4C16" w:rsidRPr="00AF34D3" w:rsidRDefault="003961F6" w:rsidP="00AF34D3">
      <w:pPr>
        <w:spacing w:line="400" w:lineRule="exact"/>
        <w:ind w:firstLineChars="200" w:firstLine="422"/>
        <w:rPr>
          <w:rFonts w:asciiTheme="minorEastAsia" w:hAnsiTheme="minorEastAsia"/>
          <w:b/>
          <w:szCs w:val="21"/>
        </w:rPr>
      </w:pPr>
      <w:r w:rsidRPr="00AF34D3">
        <w:rPr>
          <w:rFonts w:asciiTheme="minorEastAsia" w:hAnsiTheme="minorEastAsia" w:hint="eastAsia"/>
          <w:b/>
          <w:szCs w:val="21"/>
        </w:rPr>
        <w:t>（一）</w:t>
      </w:r>
      <w:r w:rsidR="00D013F4" w:rsidRPr="00AF34D3">
        <w:rPr>
          <w:rFonts w:asciiTheme="minorEastAsia" w:hAnsiTheme="minorEastAsia" w:hint="eastAsia"/>
          <w:b/>
          <w:szCs w:val="21"/>
        </w:rPr>
        <w:t>本科毕业论文（设计）指导教师</w:t>
      </w:r>
    </w:p>
    <w:p w:rsidR="001B4C16" w:rsidRPr="00757C3A"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指导</w:t>
      </w:r>
      <w:r w:rsidR="000D6AB3">
        <w:rPr>
          <w:rFonts w:asciiTheme="minorEastAsia" w:hAnsiTheme="minorEastAsia"/>
          <w:szCs w:val="21"/>
        </w:rPr>
        <w:t>教师</w:t>
      </w:r>
      <w:r w:rsidRPr="00757C3A">
        <w:rPr>
          <w:rFonts w:asciiTheme="minorEastAsia" w:hAnsiTheme="minorEastAsia" w:hint="eastAsia"/>
          <w:szCs w:val="21"/>
        </w:rPr>
        <w:t>对于学生本科毕业论文（设计）的质量来说，起着非常</w:t>
      </w:r>
      <w:r w:rsidR="000D6AB3">
        <w:rPr>
          <w:rFonts w:asciiTheme="minorEastAsia" w:hAnsiTheme="minorEastAsia" w:hint="eastAsia"/>
          <w:szCs w:val="21"/>
        </w:rPr>
        <w:t>关键</w:t>
      </w:r>
      <w:r w:rsidRPr="00757C3A">
        <w:rPr>
          <w:rFonts w:asciiTheme="minorEastAsia" w:hAnsiTheme="minorEastAsia" w:hint="eastAsia"/>
          <w:szCs w:val="21"/>
        </w:rPr>
        <w:t>的作用</w:t>
      </w:r>
      <w:r w:rsidR="000D6AB3">
        <w:rPr>
          <w:rFonts w:asciiTheme="minorEastAsia" w:hAnsiTheme="minorEastAsia" w:hint="eastAsia"/>
          <w:szCs w:val="21"/>
        </w:rPr>
        <w:t>。</w:t>
      </w:r>
      <w:r w:rsidRPr="00757C3A">
        <w:rPr>
          <w:rFonts w:asciiTheme="minorEastAsia" w:hAnsiTheme="minorEastAsia" w:hint="eastAsia"/>
          <w:szCs w:val="21"/>
        </w:rPr>
        <w:t>因此</w:t>
      </w:r>
      <w:r w:rsidR="003961F6" w:rsidRPr="00757C3A">
        <w:rPr>
          <w:rFonts w:asciiTheme="minorEastAsia" w:hAnsiTheme="minorEastAsia" w:hint="eastAsia"/>
          <w:szCs w:val="21"/>
        </w:rPr>
        <w:t>各校</w:t>
      </w:r>
      <w:r w:rsidRPr="00757C3A">
        <w:rPr>
          <w:rFonts w:asciiTheme="minorEastAsia" w:hAnsiTheme="minorEastAsia" w:hint="eastAsia"/>
          <w:szCs w:val="21"/>
        </w:rPr>
        <w:t>对于毕业论文（设计）的指导教师</w:t>
      </w:r>
      <w:r w:rsidR="003961F6" w:rsidRPr="00757C3A">
        <w:rPr>
          <w:rFonts w:asciiTheme="minorEastAsia" w:hAnsiTheme="minorEastAsia" w:hint="eastAsia"/>
          <w:szCs w:val="21"/>
        </w:rPr>
        <w:t>都</w:t>
      </w:r>
      <w:r w:rsidRPr="00757C3A">
        <w:rPr>
          <w:rFonts w:asciiTheme="minorEastAsia" w:hAnsiTheme="minorEastAsia" w:hint="eastAsia"/>
          <w:szCs w:val="21"/>
        </w:rPr>
        <w:t>提出了</w:t>
      </w:r>
      <w:r w:rsidR="000D6AB3">
        <w:rPr>
          <w:rFonts w:asciiTheme="minorEastAsia" w:hAnsiTheme="minorEastAsia" w:hint="eastAsia"/>
          <w:szCs w:val="21"/>
        </w:rPr>
        <w:t>非常具体的</w:t>
      </w:r>
      <w:r w:rsidRPr="00757C3A">
        <w:rPr>
          <w:rFonts w:asciiTheme="minorEastAsia" w:hAnsiTheme="minorEastAsia" w:hint="eastAsia"/>
          <w:szCs w:val="21"/>
        </w:rPr>
        <w:t>要求</w:t>
      </w:r>
      <w:r w:rsidR="003961F6" w:rsidRPr="00757C3A">
        <w:rPr>
          <w:rFonts w:asciiTheme="minorEastAsia" w:hAnsiTheme="minorEastAsia" w:hint="eastAsia"/>
          <w:szCs w:val="21"/>
        </w:rPr>
        <w:t>。</w:t>
      </w:r>
      <w:r w:rsidR="008F5AF9" w:rsidRPr="00757C3A">
        <w:rPr>
          <w:rFonts w:asciiTheme="minorEastAsia" w:hAnsiTheme="minorEastAsia" w:hint="eastAsia"/>
          <w:szCs w:val="21"/>
        </w:rPr>
        <w:t>一般来讲，论文指导教师</w:t>
      </w:r>
      <w:r w:rsidRPr="00757C3A">
        <w:rPr>
          <w:rFonts w:asciiTheme="minorEastAsia" w:hAnsiTheme="minorEastAsia" w:hint="eastAsia"/>
          <w:szCs w:val="21"/>
        </w:rPr>
        <w:t>需要具有相对较高的专业理论水平，其次还需要丰富的实践以及教学经验，除此之外，还应该具有较强的责任</w:t>
      </w:r>
      <w:r w:rsidR="000D6AB3">
        <w:rPr>
          <w:rFonts w:asciiTheme="minorEastAsia" w:hAnsiTheme="minorEastAsia" w:hint="eastAsia"/>
          <w:szCs w:val="21"/>
        </w:rPr>
        <w:t>心、耐心以及较为丰富的</w:t>
      </w:r>
      <w:r w:rsidRPr="00757C3A">
        <w:rPr>
          <w:rFonts w:asciiTheme="minorEastAsia" w:hAnsiTheme="minorEastAsia" w:hint="eastAsia"/>
          <w:szCs w:val="21"/>
        </w:rPr>
        <w:t>指导经验。</w:t>
      </w:r>
    </w:p>
    <w:p w:rsidR="000D6AB3" w:rsidRDefault="001B3E6A"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开放教育和网络教育对指导教师</w:t>
      </w:r>
      <w:r w:rsidR="000D6AB3">
        <w:rPr>
          <w:rFonts w:asciiTheme="minorEastAsia" w:hAnsiTheme="minorEastAsia" w:hint="eastAsia"/>
          <w:szCs w:val="21"/>
        </w:rPr>
        <w:t>都</w:t>
      </w:r>
      <w:r w:rsidRPr="00757C3A">
        <w:rPr>
          <w:rFonts w:asciiTheme="minorEastAsia" w:hAnsiTheme="minorEastAsia" w:hint="eastAsia"/>
          <w:szCs w:val="21"/>
        </w:rPr>
        <w:t>有详细的规定，</w:t>
      </w:r>
      <w:r w:rsidR="000D6AB3">
        <w:rPr>
          <w:rFonts w:asciiTheme="minorEastAsia" w:hAnsiTheme="minorEastAsia" w:hint="eastAsia"/>
          <w:szCs w:val="21"/>
        </w:rPr>
        <w:t>一般</w:t>
      </w:r>
      <w:r w:rsidRPr="00757C3A">
        <w:rPr>
          <w:rFonts w:asciiTheme="minorEastAsia" w:hAnsiTheme="minorEastAsia" w:hint="eastAsia"/>
          <w:szCs w:val="21"/>
        </w:rPr>
        <w:t>包括教师的专业、职称、指导过程、指导学生数、报送资料等内容。</w:t>
      </w:r>
      <w:r w:rsidR="00B31AC2">
        <w:rPr>
          <w:rFonts w:asciiTheme="minorEastAsia" w:hAnsiTheme="minorEastAsia" w:hint="eastAsia"/>
          <w:szCs w:val="21"/>
        </w:rPr>
        <w:t>从现实的情况来看，这两类</w:t>
      </w:r>
      <w:r w:rsidR="00F45138">
        <w:rPr>
          <w:rFonts w:asciiTheme="minorEastAsia" w:hAnsiTheme="minorEastAsia" w:hint="eastAsia"/>
          <w:szCs w:val="21"/>
        </w:rPr>
        <w:t>教育中</w:t>
      </w:r>
      <w:r w:rsidR="00B31AC2">
        <w:rPr>
          <w:rFonts w:asciiTheme="minorEastAsia" w:hAnsiTheme="minorEastAsia" w:hint="eastAsia"/>
          <w:szCs w:val="21"/>
        </w:rPr>
        <w:t>都存在着指导教师数量不足的问题。</w:t>
      </w:r>
    </w:p>
    <w:p w:rsidR="00B31AC2" w:rsidRDefault="001B3E6A"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尽管</w:t>
      </w:r>
      <w:r w:rsidR="00D013F4" w:rsidRPr="00757C3A">
        <w:rPr>
          <w:rFonts w:asciiTheme="minorEastAsia" w:hAnsiTheme="minorEastAsia" w:hint="eastAsia"/>
          <w:szCs w:val="21"/>
        </w:rPr>
        <w:t>开放教育</w:t>
      </w:r>
      <w:r w:rsidRPr="00757C3A">
        <w:rPr>
          <w:rFonts w:asciiTheme="minorEastAsia" w:hAnsiTheme="minorEastAsia" w:hint="eastAsia"/>
          <w:szCs w:val="21"/>
        </w:rPr>
        <w:t>经过十多年的发展</w:t>
      </w:r>
      <w:r w:rsidR="00D013F4" w:rsidRPr="00757C3A">
        <w:rPr>
          <w:rFonts w:asciiTheme="minorEastAsia" w:hAnsiTheme="minorEastAsia" w:hint="eastAsia"/>
          <w:szCs w:val="21"/>
        </w:rPr>
        <w:t>已经具有一定的规模，但是师资力量并没有相应的得到发展，</w:t>
      </w:r>
      <w:r w:rsidRPr="00757C3A">
        <w:rPr>
          <w:rFonts w:asciiTheme="minorEastAsia" w:hAnsiTheme="minorEastAsia" w:hint="eastAsia"/>
          <w:szCs w:val="21"/>
        </w:rPr>
        <w:t>生师比远远高于普通高校。</w:t>
      </w:r>
      <w:r w:rsidR="00D013F4" w:rsidRPr="00757C3A">
        <w:rPr>
          <w:rFonts w:asciiTheme="minorEastAsia" w:hAnsiTheme="minorEastAsia" w:hint="eastAsia"/>
          <w:szCs w:val="21"/>
        </w:rPr>
        <w:t>现阶段很多开放教育本科毕业论文（设计）</w:t>
      </w:r>
      <w:r w:rsidR="00B31AC2">
        <w:rPr>
          <w:rFonts w:asciiTheme="minorEastAsia" w:hAnsiTheme="minorEastAsia" w:hint="eastAsia"/>
          <w:szCs w:val="21"/>
        </w:rPr>
        <w:t>的</w:t>
      </w:r>
      <w:r w:rsidR="00D013F4" w:rsidRPr="00757C3A">
        <w:rPr>
          <w:rFonts w:asciiTheme="minorEastAsia" w:hAnsiTheme="minorEastAsia" w:hint="eastAsia"/>
          <w:szCs w:val="21"/>
        </w:rPr>
        <w:t>指导教师除了对论文（设计）进行指导以外</w:t>
      </w:r>
      <w:r w:rsidR="008308EB">
        <w:rPr>
          <w:rFonts w:asciiTheme="minorEastAsia" w:hAnsiTheme="minorEastAsia" w:hint="eastAsia"/>
          <w:szCs w:val="21"/>
        </w:rPr>
        <w:t>，</w:t>
      </w:r>
      <w:r w:rsidR="00D013F4" w:rsidRPr="00757C3A">
        <w:rPr>
          <w:rFonts w:asciiTheme="minorEastAsia" w:hAnsiTheme="minorEastAsia" w:hint="eastAsia"/>
          <w:szCs w:val="21"/>
        </w:rPr>
        <w:t>还承担着很多科研以及教学任务，使得在对本科毕业论文（设计）进行指导的过程中没有投入足够的精力以及时间，而且由于需要指导的学生较多，使得指导教师的精力相对比较分散。</w:t>
      </w:r>
      <w:r w:rsidR="00B31AC2" w:rsidRPr="00757C3A">
        <w:rPr>
          <w:rFonts w:asciiTheme="minorEastAsia" w:hAnsiTheme="minorEastAsia" w:hint="eastAsia"/>
          <w:szCs w:val="21"/>
        </w:rPr>
        <w:t>虽然每次本科毕业论文（设计）阶段学校都会聘请一定数量的外聘教师来对本科毕业论文（设计）进行指导，但是，</w:t>
      </w:r>
      <w:r w:rsidR="00B31AC2">
        <w:rPr>
          <w:rFonts w:asciiTheme="minorEastAsia" w:hAnsiTheme="minorEastAsia" w:hint="eastAsia"/>
          <w:szCs w:val="21"/>
        </w:rPr>
        <w:t>由于对开放教育的学习方式和学生特点了解不够，使得论文的完成情况并不理想。网络教育中本科毕业论文（设计）的指导教师则主要以外聘教师为主，也存在着同样的问题。</w:t>
      </w:r>
    </w:p>
    <w:p w:rsidR="001043D1" w:rsidRPr="00757C3A" w:rsidRDefault="00B31AC2">
      <w:pPr>
        <w:spacing w:line="400" w:lineRule="exact"/>
        <w:ind w:firstLineChars="200" w:firstLine="420"/>
        <w:rPr>
          <w:rFonts w:asciiTheme="minorEastAsia" w:hAnsiTheme="minorEastAsia"/>
          <w:szCs w:val="21"/>
        </w:rPr>
      </w:pPr>
      <w:r>
        <w:rPr>
          <w:rFonts w:asciiTheme="minorEastAsia" w:hAnsiTheme="minorEastAsia" w:hint="eastAsia"/>
          <w:szCs w:val="21"/>
        </w:rPr>
        <w:t>开放教育和网络教育在指导教师方面的区别主要体现在指导方式上。</w:t>
      </w:r>
      <w:r w:rsidRPr="00757C3A">
        <w:rPr>
          <w:rFonts w:asciiTheme="minorEastAsia" w:hAnsiTheme="minorEastAsia" w:hint="eastAsia"/>
          <w:szCs w:val="21"/>
        </w:rPr>
        <w:t>开放教育中教师对学生的论文指导方式仍然以面对面和电话沟通为主；而网络教育院校一般都通过教学平台在网络中完成指导。对于网络教育来说，其</w:t>
      </w:r>
      <w:r w:rsidR="003366F9">
        <w:rPr>
          <w:rFonts w:asciiTheme="minorEastAsia" w:hAnsiTheme="minorEastAsia" w:hint="eastAsia"/>
          <w:szCs w:val="21"/>
        </w:rPr>
        <w:t>主要的教学过程都是通过网络完成</w:t>
      </w:r>
      <w:r w:rsidR="00A601CC">
        <w:rPr>
          <w:rFonts w:asciiTheme="minorEastAsia" w:hAnsiTheme="minorEastAsia" w:hint="eastAsia"/>
          <w:szCs w:val="21"/>
        </w:rPr>
        <w:t>，学生和教师之间面对面交流的机会非常</w:t>
      </w:r>
      <w:r w:rsidRPr="00757C3A">
        <w:rPr>
          <w:rFonts w:asciiTheme="minorEastAsia" w:hAnsiTheme="minorEastAsia" w:hint="eastAsia"/>
          <w:szCs w:val="21"/>
        </w:rPr>
        <w:t>有限</w:t>
      </w:r>
      <w:r w:rsidR="003366F9">
        <w:rPr>
          <w:rFonts w:asciiTheme="minorEastAsia" w:hAnsiTheme="minorEastAsia" w:hint="eastAsia"/>
          <w:szCs w:val="21"/>
        </w:rPr>
        <w:t>。</w:t>
      </w:r>
      <w:r w:rsidR="008308EB">
        <w:rPr>
          <w:rFonts w:asciiTheme="minorEastAsia" w:hAnsiTheme="minorEastAsia" w:hint="eastAsia"/>
          <w:szCs w:val="21"/>
        </w:rPr>
        <w:t>一些</w:t>
      </w:r>
      <w:r w:rsidRPr="00757C3A">
        <w:rPr>
          <w:rFonts w:asciiTheme="minorEastAsia" w:hAnsiTheme="minorEastAsia" w:hint="eastAsia"/>
          <w:szCs w:val="21"/>
        </w:rPr>
        <w:t>现代远程教育的学生很多来自网络、通信</w:t>
      </w:r>
      <w:r w:rsidR="003366F9">
        <w:rPr>
          <w:rFonts w:asciiTheme="minorEastAsia" w:hAnsiTheme="minorEastAsia" w:hint="eastAsia"/>
          <w:szCs w:val="21"/>
        </w:rPr>
        <w:t>条件</w:t>
      </w:r>
      <w:r w:rsidRPr="00757C3A">
        <w:rPr>
          <w:rFonts w:asciiTheme="minorEastAsia" w:hAnsiTheme="minorEastAsia" w:hint="eastAsia"/>
          <w:szCs w:val="21"/>
        </w:rPr>
        <w:t>等相对不够发达的农村地区或者是偏远地区，在毕业论文（设计）完成的过程中出现很难克服的困难</w:t>
      </w:r>
      <w:r w:rsidR="003366F9">
        <w:rPr>
          <w:rFonts w:asciiTheme="minorEastAsia" w:hAnsiTheme="minorEastAsia" w:hint="eastAsia"/>
          <w:szCs w:val="21"/>
        </w:rPr>
        <w:t>。</w:t>
      </w:r>
      <w:r w:rsidR="003366F9" w:rsidRPr="00757C3A">
        <w:rPr>
          <w:rFonts w:asciiTheme="minorEastAsia" w:hAnsiTheme="minorEastAsia" w:hint="eastAsia"/>
          <w:szCs w:val="21"/>
        </w:rPr>
        <w:t>由于指导教师缺乏与学生面对面沟通的条件，对毕业论文（设计）的质量造成不良影响。</w:t>
      </w:r>
    </w:p>
    <w:p w:rsidR="001B4C16" w:rsidRPr="00AF34D3" w:rsidRDefault="001043D1" w:rsidP="003366F9">
      <w:pPr>
        <w:spacing w:line="400" w:lineRule="exact"/>
        <w:ind w:firstLineChars="200" w:firstLine="422"/>
        <w:rPr>
          <w:rFonts w:asciiTheme="minorEastAsia" w:hAnsiTheme="minorEastAsia"/>
          <w:b/>
          <w:szCs w:val="21"/>
        </w:rPr>
      </w:pPr>
      <w:r w:rsidRPr="00AF34D3">
        <w:rPr>
          <w:rFonts w:asciiTheme="minorEastAsia" w:hAnsiTheme="minorEastAsia" w:hint="eastAsia"/>
          <w:b/>
          <w:szCs w:val="21"/>
        </w:rPr>
        <w:lastRenderedPageBreak/>
        <w:t>（二）</w:t>
      </w:r>
      <w:r w:rsidR="00D013F4" w:rsidRPr="00AF34D3">
        <w:rPr>
          <w:rFonts w:asciiTheme="minorEastAsia" w:hAnsiTheme="minorEastAsia" w:hint="eastAsia"/>
          <w:b/>
          <w:szCs w:val="21"/>
        </w:rPr>
        <w:t>本科毕业论文（设计）选题</w:t>
      </w:r>
    </w:p>
    <w:p w:rsidR="001B4C16" w:rsidRPr="00757C3A"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选题作为本科毕业论文（设计）</w:t>
      </w:r>
      <w:r w:rsidR="009070C8">
        <w:rPr>
          <w:rFonts w:asciiTheme="minorEastAsia" w:hAnsiTheme="minorEastAsia" w:hint="eastAsia"/>
          <w:szCs w:val="21"/>
        </w:rPr>
        <w:t>开始写作</w:t>
      </w:r>
      <w:r w:rsidRPr="00757C3A">
        <w:rPr>
          <w:rFonts w:asciiTheme="minorEastAsia" w:hAnsiTheme="minorEastAsia" w:hint="eastAsia"/>
          <w:szCs w:val="21"/>
        </w:rPr>
        <w:t>的第一个环节，也是最为重要的环节</w:t>
      </w:r>
      <w:r w:rsidR="009070C8">
        <w:rPr>
          <w:rFonts w:asciiTheme="minorEastAsia" w:hAnsiTheme="minorEastAsia" w:hint="eastAsia"/>
          <w:szCs w:val="21"/>
        </w:rPr>
        <w:t>。</w:t>
      </w:r>
      <w:r w:rsidRPr="00757C3A">
        <w:rPr>
          <w:rFonts w:asciiTheme="minorEastAsia" w:hAnsiTheme="minorEastAsia" w:hint="eastAsia"/>
          <w:szCs w:val="21"/>
        </w:rPr>
        <w:t>选题恰当</w:t>
      </w:r>
      <w:r w:rsidR="009070C8">
        <w:rPr>
          <w:rFonts w:asciiTheme="minorEastAsia" w:hAnsiTheme="minorEastAsia" w:hint="eastAsia"/>
          <w:szCs w:val="21"/>
        </w:rPr>
        <w:t>是</w:t>
      </w:r>
      <w:r w:rsidRPr="00757C3A">
        <w:rPr>
          <w:rFonts w:asciiTheme="minorEastAsia" w:hAnsiTheme="minorEastAsia" w:hint="eastAsia"/>
          <w:szCs w:val="21"/>
        </w:rPr>
        <w:t>论文（设计）</w:t>
      </w:r>
      <w:r w:rsidR="009070C8">
        <w:rPr>
          <w:rFonts w:asciiTheme="minorEastAsia" w:hAnsiTheme="minorEastAsia" w:hint="eastAsia"/>
          <w:szCs w:val="21"/>
        </w:rPr>
        <w:t>能够最终成文的基础。</w:t>
      </w:r>
      <w:r w:rsidRPr="00757C3A">
        <w:rPr>
          <w:rFonts w:asciiTheme="minorEastAsia" w:hAnsiTheme="minorEastAsia" w:hint="eastAsia"/>
          <w:szCs w:val="21"/>
        </w:rPr>
        <w:t>本科毕业论文（设计）题目能够有效的反映出学生对于理论的认知、实践能力以及要实现的预期效果，因此需要结合社会的需要，长期的进行观察以及思考。</w:t>
      </w:r>
      <w:r w:rsidR="009070C8">
        <w:rPr>
          <w:rFonts w:asciiTheme="minorEastAsia" w:hAnsiTheme="minorEastAsia" w:hint="eastAsia"/>
          <w:szCs w:val="21"/>
        </w:rPr>
        <w:t>对于成人类院校的学生来讲，</w:t>
      </w:r>
      <w:r w:rsidR="009070C8" w:rsidRPr="00757C3A">
        <w:rPr>
          <w:rFonts w:asciiTheme="minorEastAsia" w:hAnsiTheme="minorEastAsia" w:hint="eastAsia"/>
          <w:szCs w:val="21"/>
        </w:rPr>
        <w:t>本科毕业论文（设计）选题不仅仅要满足专业的教学要求，还要适合自己的实际</w:t>
      </w:r>
      <w:r w:rsidR="009070C8">
        <w:rPr>
          <w:rFonts w:asciiTheme="minorEastAsia" w:hAnsiTheme="minorEastAsia" w:hint="eastAsia"/>
          <w:szCs w:val="21"/>
        </w:rPr>
        <w:t>，与自身工作实际相结合</w:t>
      </w:r>
      <w:r w:rsidR="009070C8" w:rsidRPr="00757C3A">
        <w:rPr>
          <w:rFonts w:asciiTheme="minorEastAsia" w:hAnsiTheme="minorEastAsia" w:hint="eastAsia"/>
          <w:szCs w:val="21"/>
        </w:rPr>
        <w:t>。</w:t>
      </w:r>
    </w:p>
    <w:p w:rsidR="001B4C16" w:rsidRPr="00757C3A" w:rsidRDefault="00F45138" w:rsidP="00E3332C">
      <w:pPr>
        <w:spacing w:line="400" w:lineRule="exact"/>
        <w:ind w:firstLineChars="200" w:firstLine="420"/>
        <w:rPr>
          <w:rFonts w:asciiTheme="minorEastAsia" w:hAnsiTheme="minorEastAsia"/>
          <w:szCs w:val="21"/>
        </w:rPr>
      </w:pPr>
      <w:r>
        <w:rPr>
          <w:rFonts w:asciiTheme="minorEastAsia" w:hAnsiTheme="minorEastAsia" w:hint="eastAsia"/>
          <w:szCs w:val="21"/>
        </w:rPr>
        <w:t>在开放教育和网络教育中，</w:t>
      </w:r>
      <w:r w:rsidR="00D013F4" w:rsidRPr="00757C3A">
        <w:rPr>
          <w:rFonts w:asciiTheme="minorEastAsia" w:hAnsiTheme="minorEastAsia" w:hint="eastAsia"/>
          <w:szCs w:val="21"/>
        </w:rPr>
        <w:t>学生关于毕业论文（设计）选题方面的问题</w:t>
      </w:r>
      <w:r>
        <w:rPr>
          <w:rFonts w:asciiTheme="minorEastAsia" w:hAnsiTheme="minorEastAsia" w:hint="eastAsia"/>
          <w:szCs w:val="21"/>
        </w:rPr>
        <w:t>主要有两种</w:t>
      </w:r>
      <w:r w:rsidR="00D013F4" w:rsidRPr="00757C3A">
        <w:rPr>
          <w:rFonts w:asciiTheme="minorEastAsia" w:hAnsiTheme="minorEastAsia" w:hint="eastAsia"/>
          <w:szCs w:val="21"/>
        </w:rPr>
        <w:t>。第一，毕业论文（设计）的选题过大，脱离实际。毕业论文题目的涉及面过广，并且理论性过强，使得学生很难完成毕业论文；第二，毕业论文的选题和专业的培养目标产生巨大的差异，比如一部分工商管理的学生选择行政管理范畴内的题目，这样的选题明显已经偏离了工商管理的培养目标，</w:t>
      </w:r>
      <w:r>
        <w:rPr>
          <w:rFonts w:asciiTheme="minorEastAsia" w:hAnsiTheme="minorEastAsia" w:hint="eastAsia"/>
          <w:szCs w:val="21"/>
        </w:rPr>
        <w:t>不符合专业毕业论文的要求。</w:t>
      </w:r>
    </w:p>
    <w:p w:rsidR="001B4C16" w:rsidRPr="00757C3A" w:rsidRDefault="00652358" w:rsidP="00E3332C">
      <w:pPr>
        <w:spacing w:line="400" w:lineRule="exact"/>
        <w:ind w:firstLineChars="200" w:firstLine="420"/>
        <w:rPr>
          <w:rFonts w:asciiTheme="minorEastAsia" w:hAnsiTheme="minorEastAsia"/>
          <w:szCs w:val="21"/>
        </w:rPr>
      </w:pPr>
      <w:r>
        <w:rPr>
          <w:rFonts w:asciiTheme="minorEastAsia" w:hAnsiTheme="minorEastAsia" w:hint="eastAsia"/>
          <w:szCs w:val="21"/>
        </w:rPr>
        <w:t>开放教育和</w:t>
      </w:r>
      <w:r w:rsidR="001043D1" w:rsidRPr="00757C3A">
        <w:rPr>
          <w:rFonts w:asciiTheme="minorEastAsia" w:hAnsiTheme="minorEastAsia" w:hint="eastAsia"/>
          <w:szCs w:val="21"/>
        </w:rPr>
        <w:t>网络教育</w:t>
      </w:r>
      <w:r w:rsidR="00D013F4" w:rsidRPr="00757C3A">
        <w:rPr>
          <w:rFonts w:asciiTheme="minorEastAsia" w:hAnsiTheme="minorEastAsia" w:hint="eastAsia"/>
          <w:szCs w:val="21"/>
        </w:rPr>
        <w:t>在本科毕业论文（设计）的选题主要是</w:t>
      </w:r>
      <w:r>
        <w:rPr>
          <w:rFonts w:asciiTheme="minorEastAsia" w:hAnsiTheme="minorEastAsia" w:hint="eastAsia"/>
          <w:szCs w:val="21"/>
        </w:rPr>
        <w:t>指导教师</w:t>
      </w:r>
      <w:r w:rsidR="00D013F4" w:rsidRPr="00757C3A">
        <w:rPr>
          <w:rFonts w:asciiTheme="minorEastAsia" w:hAnsiTheme="minorEastAsia" w:hint="eastAsia"/>
          <w:szCs w:val="21"/>
        </w:rPr>
        <w:t>根据学生的专业以及教学要求，按照学术需要来进行确定的。但是现阶段，</w:t>
      </w:r>
      <w:r w:rsidRPr="00757C3A">
        <w:rPr>
          <w:rFonts w:asciiTheme="minorEastAsia" w:hAnsiTheme="minorEastAsia" w:hint="eastAsia"/>
          <w:szCs w:val="21"/>
        </w:rPr>
        <w:t>由于</w:t>
      </w:r>
      <w:r w:rsidR="00D013F4" w:rsidRPr="00757C3A">
        <w:rPr>
          <w:rFonts w:asciiTheme="minorEastAsia" w:hAnsiTheme="minorEastAsia" w:hint="eastAsia"/>
          <w:szCs w:val="21"/>
        </w:rPr>
        <w:t>学生与指导教师受到面对面交流的限制，</w:t>
      </w:r>
      <w:r>
        <w:rPr>
          <w:rFonts w:asciiTheme="minorEastAsia" w:hAnsiTheme="minorEastAsia" w:hint="eastAsia"/>
          <w:szCs w:val="21"/>
        </w:rPr>
        <w:t>学生与教师之间的沟通不够充分，使得</w:t>
      </w:r>
      <w:r w:rsidR="00D013F4" w:rsidRPr="00757C3A">
        <w:rPr>
          <w:rFonts w:asciiTheme="minorEastAsia" w:hAnsiTheme="minorEastAsia" w:hint="eastAsia"/>
          <w:szCs w:val="21"/>
        </w:rPr>
        <w:t>具体的选题没有与学生的本职工作</w:t>
      </w:r>
      <w:r w:rsidRPr="00757C3A">
        <w:rPr>
          <w:rFonts w:asciiTheme="minorEastAsia" w:hAnsiTheme="minorEastAsia" w:hint="eastAsia"/>
          <w:szCs w:val="21"/>
        </w:rPr>
        <w:t>紧密</w:t>
      </w:r>
      <w:r w:rsidR="00D013F4" w:rsidRPr="00757C3A">
        <w:rPr>
          <w:rFonts w:asciiTheme="minorEastAsia" w:hAnsiTheme="minorEastAsia" w:hint="eastAsia"/>
          <w:szCs w:val="21"/>
        </w:rPr>
        <w:t>结合，选择的主题与工作以及科研任务之间的关联性不强，使得学生缺乏对于毕业论文完成的积极性以及主动性，最终导致本科毕业论文（设计）质量水平不高的现象。</w:t>
      </w:r>
    </w:p>
    <w:p w:rsidR="001B4C16" w:rsidRPr="00AF34D3" w:rsidRDefault="001043D1" w:rsidP="00AF34D3">
      <w:pPr>
        <w:spacing w:line="400" w:lineRule="exact"/>
        <w:ind w:firstLineChars="200" w:firstLine="422"/>
        <w:rPr>
          <w:rFonts w:asciiTheme="minorEastAsia" w:hAnsiTheme="minorEastAsia"/>
          <w:b/>
          <w:szCs w:val="21"/>
        </w:rPr>
      </w:pPr>
      <w:r w:rsidRPr="00AF34D3">
        <w:rPr>
          <w:rFonts w:asciiTheme="minorEastAsia" w:hAnsiTheme="minorEastAsia" w:hint="eastAsia"/>
          <w:b/>
          <w:szCs w:val="21"/>
        </w:rPr>
        <w:t>（三）</w:t>
      </w:r>
      <w:r w:rsidR="00D013F4" w:rsidRPr="00AF34D3">
        <w:rPr>
          <w:rFonts w:asciiTheme="minorEastAsia" w:hAnsiTheme="minorEastAsia" w:hint="eastAsia"/>
          <w:b/>
          <w:szCs w:val="21"/>
        </w:rPr>
        <w:t>本科毕业论文（设计）答辩</w:t>
      </w:r>
    </w:p>
    <w:p w:rsidR="001043D1" w:rsidRPr="00757C3A" w:rsidRDefault="001043D1"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对于开放教育学生来说，因为学生之间具有很大的差异性，很大一部分学生的基础相对非常的薄弱，各方面知识的积累还不够，不能够满足毕业论文（设计）的撰写要求，甚至一部分学生对于指导教师的意见不闻不问，直到答辩阶段，实际表现非常差，在答辩过程中常常出现答非所问甚至一问三不知的情况。还有一部分答辩教师对于学生答辩提出的问题过于表面，缺乏深度以及针对性，也存在答辩教师临时发挥，答辩提出的问题离题较远，对于学生答辩结果造成非常不好的影响。</w:t>
      </w:r>
    </w:p>
    <w:p w:rsidR="001B4C16" w:rsidRPr="00757C3A" w:rsidRDefault="001043D1"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网络</w:t>
      </w:r>
      <w:r w:rsidR="00D013F4" w:rsidRPr="00757C3A">
        <w:rPr>
          <w:rFonts w:asciiTheme="minorEastAsia" w:hAnsiTheme="minorEastAsia" w:hint="eastAsia"/>
          <w:szCs w:val="21"/>
        </w:rPr>
        <w:t>教育论文答辩过程中</w:t>
      </w:r>
      <w:r w:rsidRPr="00757C3A">
        <w:rPr>
          <w:rFonts w:asciiTheme="minorEastAsia" w:hAnsiTheme="minorEastAsia" w:hint="eastAsia"/>
          <w:szCs w:val="21"/>
        </w:rPr>
        <w:t>也</w:t>
      </w:r>
      <w:r w:rsidR="00D013F4" w:rsidRPr="00757C3A">
        <w:rPr>
          <w:rFonts w:asciiTheme="minorEastAsia" w:hAnsiTheme="minorEastAsia" w:hint="eastAsia"/>
          <w:szCs w:val="21"/>
        </w:rPr>
        <w:t>存在很多方面的问题</w:t>
      </w:r>
      <w:r w:rsidRPr="00757C3A">
        <w:rPr>
          <w:rFonts w:asciiTheme="minorEastAsia" w:hAnsiTheme="minorEastAsia" w:hint="eastAsia"/>
          <w:szCs w:val="21"/>
        </w:rPr>
        <w:t>：</w:t>
      </w:r>
      <w:r w:rsidR="00D013F4" w:rsidRPr="00757C3A">
        <w:rPr>
          <w:rFonts w:asciiTheme="minorEastAsia" w:hAnsiTheme="minorEastAsia" w:hint="eastAsia"/>
          <w:szCs w:val="21"/>
        </w:rPr>
        <w:t>第一，学生准备答辩用的PPT不够规范，特别是在演示的过程中经常出现演示技术不到位以及传输途径不通畅的问题；第二，答辩过程中问题的提出和答辩记录的时效性低，由于一些答辩过程提出的问题具有较强的抽象性造成学生没有抓住主题，记录教师也没有抓住要点影响答辩效果；第三，由于现代远程教育网络条件较差，答辩教师很难这样的环境下判断毕业论文（设计）的真假，只能凭借自己原有的知识。</w:t>
      </w:r>
    </w:p>
    <w:p w:rsidR="001B4C16" w:rsidRPr="00AF34D3" w:rsidRDefault="001043D1" w:rsidP="00AF34D3">
      <w:pPr>
        <w:spacing w:line="400" w:lineRule="exact"/>
        <w:ind w:firstLineChars="200" w:firstLine="422"/>
        <w:rPr>
          <w:rFonts w:asciiTheme="minorEastAsia" w:hAnsiTheme="minorEastAsia"/>
          <w:b/>
          <w:szCs w:val="21"/>
        </w:rPr>
      </w:pPr>
      <w:r w:rsidRPr="00AF34D3">
        <w:rPr>
          <w:rFonts w:asciiTheme="minorEastAsia" w:hAnsiTheme="minorEastAsia" w:hint="eastAsia"/>
          <w:b/>
          <w:szCs w:val="21"/>
        </w:rPr>
        <w:t>（四）</w:t>
      </w:r>
      <w:r w:rsidR="00D013F4" w:rsidRPr="00AF34D3">
        <w:rPr>
          <w:rFonts w:asciiTheme="minorEastAsia" w:hAnsiTheme="minorEastAsia" w:hint="eastAsia"/>
          <w:b/>
          <w:szCs w:val="21"/>
        </w:rPr>
        <w:t>本科毕业论文（设计）质量管理制度模式</w:t>
      </w:r>
    </w:p>
    <w:p w:rsidR="001B4C16" w:rsidRPr="00757C3A"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由于本科毕业论文（设计）在总体的学业中占据着非常大的比重，对本科毕业论文（设计）的质量管理制定相应的标准制度，对于保障本科毕业论文（设计）质量起着非常重要的作用。</w:t>
      </w:r>
    </w:p>
    <w:p w:rsidR="001B4C16" w:rsidRPr="00757C3A"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现阶段，开放教育学校虽然已经针对本科论文（设计）投入了很大的精力以及时间，也</w:t>
      </w:r>
      <w:r w:rsidRPr="00757C3A">
        <w:rPr>
          <w:rFonts w:asciiTheme="minorEastAsia" w:hAnsiTheme="minorEastAsia" w:hint="eastAsia"/>
          <w:szCs w:val="21"/>
        </w:rPr>
        <w:lastRenderedPageBreak/>
        <w:t>制定并执行了很多质量管理的办法以及专业细则，但是</w:t>
      </w:r>
      <w:r w:rsidR="00117564">
        <w:rPr>
          <w:rFonts w:asciiTheme="minorEastAsia" w:hAnsiTheme="minorEastAsia" w:hint="eastAsia"/>
          <w:szCs w:val="21"/>
        </w:rPr>
        <w:t>所制定的</w:t>
      </w:r>
      <w:r w:rsidRPr="00757C3A">
        <w:rPr>
          <w:rFonts w:asciiTheme="minorEastAsia" w:hAnsiTheme="minorEastAsia" w:hint="eastAsia"/>
          <w:szCs w:val="21"/>
        </w:rPr>
        <w:t>办法以及细则相对比较宏观</w:t>
      </w:r>
      <w:r w:rsidR="00117564">
        <w:rPr>
          <w:rFonts w:asciiTheme="minorEastAsia" w:hAnsiTheme="minorEastAsia" w:hint="eastAsia"/>
          <w:szCs w:val="21"/>
        </w:rPr>
        <w:t>。</w:t>
      </w:r>
      <w:r w:rsidRPr="00757C3A">
        <w:rPr>
          <w:rFonts w:asciiTheme="minorEastAsia" w:hAnsiTheme="minorEastAsia" w:hint="eastAsia"/>
          <w:szCs w:val="21"/>
        </w:rPr>
        <w:t>这样的制度虽然对开放教育起到了一定的指导作用，但是缺乏一定的针对性。除此之外，开放教育学校由于教学点有限，学生的人数相对偏多，造成对于本科毕业论文（设计）质量的监管力度不足，更多的强调本科毕业论文（设计）质量结果的管理，对论文（设计）质量过程管理不足。</w:t>
      </w:r>
    </w:p>
    <w:p w:rsidR="001B4C16" w:rsidRPr="00757C3A"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对于</w:t>
      </w:r>
      <w:r w:rsidR="001043D1" w:rsidRPr="00757C3A">
        <w:rPr>
          <w:rFonts w:asciiTheme="minorEastAsia" w:hAnsiTheme="minorEastAsia" w:hint="eastAsia"/>
          <w:szCs w:val="21"/>
        </w:rPr>
        <w:t>网络教育</w:t>
      </w:r>
      <w:r w:rsidRPr="00757C3A">
        <w:rPr>
          <w:rFonts w:asciiTheme="minorEastAsia" w:hAnsiTheme="minorEastAsia" w:hint="eastAsia"/>
          <w:szCs w:val="21"/>
        </w:rPr>
        <w:t>来说，存在很大一部分学校对于本科毕业论文（设计）的重视度不够，降低毕业论文（设计）的学分，也就是变相的降低完成学业的要求，不利于本科毕业论文（设计）的质量水平。还</w:t>
      </w:r>
      <w:r w:rsidR="001043D1" w:rsidRPr="00757C3A">
        <w:rPr>
          <w:rFonts w:asciiTheme="minorEastAsia" w:hAnsiTheme="minorEastAsia" w:hint="eastAsia"/>
          <w:szCs w:val="21"/>
        </w:rPr>
        <w:t>有</w:t>
      </w:r>
      <w:r w:rsidRPr="00757C3A">
        <w:rPr>
          <w:rFonts w:asciiTheme="minorEastAsia" w:hAnsiTheme="minorEastAsia" w:hint="eastAsia"/>
          <w:szCs w:val="21"/>
        </w:rPr>
        <w:t>一部分</w:t>
      </w:r>
      <w:r w:rsidR="001043D1" w:rsidRPr="00757C3A">
        <w:rPr>
          <w:rFonts w:asciiTheme="minorEastAsia" w:hAnsiTheme="minorEastAsia" w:hint="eastAsia"/>
          <w:szCs w:val="21"/>
        </w:rPr>
        <w:t>网络</w:t>
      </w:r>
      <w:proofErr w:type="gramStart"/>
      <w:r w:rsidR="001043D1" w:rsidRPr="00757C3A">
        <w:rPr>
          <w:rFonts w:asciiTheme="minorEastAsia" w:hAnsiTheme="minorEastAsia" w:hint="eastAsia"/>
          <w:szCs w:val="21"/>
        </w:rPr>
        <w:t>教育</w:t>
      </w:r>
      <w:r w:rsidR="00572B17">
        <w:rPr>
          <w:rFonts w:asciiTheme="minorEastAsia" w:hAnsiTheme="minorEastAsia" w:hint="eastAsia"/>
          <w:szCs w:val="21"/>
        </w:rPr>
        <w:t>主办</w:t>
      </w:r>
      <w:proofErr w:type="gramEnd"/>
      <w:r w:rsidR="00572B17">
        <w:rPr>
          <w:rFonts w:asciiTheme="minorEastAsia" w:hAnsiTheme="minorEastAsia" w:hint="eastAsia"/>
          <w:szCs w:val="21"/>
        </w:rPr>
        <w:t>院校</w:t>
      </w:r>
      <w:r w:rsidRPr="00757C3A">
        <w:rPr>
          <w:rFonts w:asciiTheme="minorEastAsia" w:hAnsiTheme="minorEastAsia" w:hint="eastAsia"/>
          <w:szCs w:val="21"/>
        </w:rPr>
        <w:t>对于答辩环节不重视，甚至出现本科毕业论文（设计）的答辩过程缺失</w:t>
      </w:r>
      <w:r w:rsidR="00572B17" w:rsidRPr="00757C3A">
        <w:rPr>
          <w:rFonts w:asciiTheme="minorEastAsia" w:hAnsiTheme="minorEastAsia" w:hint="eastAsia"/>
          <w:szCs w:val="21"/>
        </w:rPr>
        <w:t>的</w:t>
      </w:r>
      <w:r w:rsidRPr="00757C3A">
        <w:rPr>
          <w:rFonts w:asciiTheme="minorEastAsia" w:hAnsiTheme="minorEastAsia" w:hint="eastAsia"/>
          <w:szCs w:val="21"/>
        </w:rPr>
        <w:t>现象，严重影响本科毕业论文（设计）的质量。最后就是在</w:t>
      </w:r>
      <w:r w:rsidR="001043D1" w:rsidRPr="00757C3A">
        <w:rPr>
          <w:rFonts w:asciiTheme="minorEastAsia" w:hAnsiTheme="minorEastAsia" w:hint="eastAsia"/>
          <w:szCs w:val="21"/>
        </w:rPr>
        <w:t>网络教育高校</w:t>
      </w:r>
      <w:r w:rsidRPr="00757C3A">
        <w:rPr>
          <w:rFonts w:asciiTheme="minorEastAsia" w:hAnsiTheme="minorEastAsia" w:hint="eastAsia"/>
          <w:szCs w:val="21"/>
        </w:rPr>
        <w:t>本科毕业论文（设计）质量管理方面来说，</w:t>
      </w:r>
      <w:r w:rsidR="00572B17">
        <w:rPr>
          <w:rFonts w:asciiTheme="minorEastAsia" w:hAnsiTheme="minorEastAsia" w:hint="eastAsia"/>
          <w:szCs w:val="21"/>
        </w:rPr>
        <w:t>对</w:t>
      </w:r>
      <w:r w:rsidR="00C63AB3">
        <w:rPr>
          <w:rFonts w:asciiTheme="minorEastAsia" w:hAnsiTheme="minorEastAsia" w:hint="eastAsia"/>
          <w:szCs w:val="21"/>
        </w:rPr>
        <w:t>主办院校</w:t>
      </w:r>
      <w:r w:rsidRPr="00757C3A">
        <w:rPr>
          <w:rFonts w:asciiTheme="minorEastAsia" w:hAnsiTheme="minorEastAsia" w:hint="eastAsia"/>
          <w:szCs w:val="21"/>
        </w:rPr>
        <w:t>以及校外学习中心的具体职责没有进行清晰的划分，存在两个极端，</w:t>
      </w:r>
      <w:r w:rsidR="00572B17">
        <w:rPr>
          <w:rFonts w:asciiTheme="minorEastAsia" w:hAnsiTheme="minorEastAsia" w:hint="eastAsia"/>
          <w:szCs w:val="21"/>
        </w:rPr>
        <w:t>即</w:t>
      </w:r>
      <w:r w:rsidRPr="00757C3A">
        <w:rPr>
          <w:rFonts w:asciiTheme="minorEastAsia" w:hAnsiTheme="minorEastAsia" w:hint="eastAsia"/>
          <w:szCs w:val="21"/>
        </w:rPr>
        <w:t>本科毕业论文（设计）的质量管理全权的由试点高校承担，</w:t>
      </w:r>
      <w:r w:rsidR="00572B17">
        <w:rPr>
          <w:rFonts w:asciiTheme="minorEastAsia" w:hAnsiTheme="minorEastAsia" w:hint="eastAsia"/>
          <w:szCs w:val="21"/>
        </w:rPr>
        <w:t>或者</w:t>
      </w:r>
      <w:r w:rsidRPr="00757C3A">
        <w:rPr>
          <w:rFonts w:asciiTheme="minorEastAsia" w:hAnsiTheme="minorEastAsia" w:hint="eastAsia"/>
          <w:szCs w:val="21"/>
        </w:rPr>
        <w:t>是完全由校外的学习中心承担。前者会使得</w:t>
      </w:r>
      <w:r w:rsidR="00572B17">
        <w:rPr>
          <w:rFonts w:asciiTheme="minorEastAsia" w:hAnsiTheme="minorEastAsia" w:hint="eastAsia"/>
          <w:szCs w:val="21"/>
        </w:rPr>
        <w:t>主办院校</w:t>
      </w:r>
      <w:r w:rsidRPr="00757C3A">
        <w:rPr>
          <w:rFonts w:asciiTheme="minorEastAsia" w:hAnsiTheme="minorEastAsia" w:hint="eastAsia"/>
          <w:szCs w:val="21"/>
        </w:rPr>
        <w:t>的压力过大，不能够为学生本科毕业论文（设计）进行及时的指导以及服务</w:t>
      </w:r>
      <w:r w:rsidR="00572B17">
        <w:rPr>
          <w:rFonts w:asciiTheme="minorEastAsia" w:hAnsiTheme="minorEastAsia" w:hint="eastAsia"/>
          <w:szCs w:val="21"/>
        </w:rPr>
        <w:t>；</w:t>
      </w:r>
      <w:r w:rsidRPr="00757C3A">
        <w:rPr>
          <w:rFonts w:asciiTheme="minorEastAsia" w:hAnsiTheme="minorEastAsia" w:hint="eastAsia"/>
          <w:szCs w:val="21"/>
        </w:rPr>
        <w:t>后者</w:t>
      </w:r>
      <w:r w:rsidR="00572B17">
        <w:rPr>
          <w:rFonts w:asciiTheme="minorEastAsia" w:hAnsiTheme="minorEastAsia" w:hint="eastAsia"/>
          <w:szCs w:val="21"/>
        </w:rPr>
        <w:t>则</w:t>
      </w:r>
      <w:r w:rsidRPr="00757C3A">
        <w:rPr>
          <w:rFonts w:asciiTheme="minorEastAsia" w:hAnsiTheme="minorEastAsia" w:hint="eastAsia"/>
          <w:szCs w:val="21"/>
        </w:rPr>
        <w:t>很容易造成质量管理责任下移的现象，</w:t>
      </w:r>
      <w:r w:rsidR="00572B17">
        <w:rPr>
          <w:rFonts w:asciiTheme="minorEastAsia" w:hAnsiTheme="minorEastAsia" w:hint="eastAsia"/>
          <w:szCs w:val="21"/>
        </w:rPr>
        <w:t>使得</w:t>
      </w:r>
      <w:r w:rsidRPr="00757C3A">
        <w:rPr>
          <w:rFonts w:asciiTheme="minorEastAsia" w:hAnsiTheme="minorEastAsia" w:hint="eastAsia"/>
          <w:szCs w:val="21"/>
        </w:rPr>
        <w:t>本科毕业论文（设计）没有足够的学术性支持。因此，明确</w:t>
      </w:r>
      <w:r w:rsidR="00572B17">
        <w:rPr>
          <w:rFonts w:asciiTheme="minorEastAsia" w:hAnsiTheme="minorEastAsia" w:hint="eastAsia"/>
          <w:szCs w:val="21"/>
        </w:rPr>
        <w:t>主办院校</w:t>
      </w:r>
      <w:r w:rsidRPr="00757C3A">
        <w:rPr>
          <w:rFonts w:asciiTheme="minorEastAsia" w:hAnsiTheme="minorEastAsia" w:hint="eastAsia"/>
          <w:szCs w:val="21"/>
        </w:rPr>
        <w:t>以及校外学习中心对于毕业论文（设计）质量管理的责任分工，只有这样才能够保障本科毕业论文（设计）的质量。</w:t>
      </w:r>
    </w:p>
    <w:p w:rsidR="001B4C16" w:rsidRPr="00AF34D3" w:rsidRDefault="001043D1" w:rsidP="00AF34D3">
      <w:pPr>
        <w:spacing w:line="400" w:lineRule="exact"/>
        <w:ind w:firstLineChars="200" w:firstLine="482"/>
        <w:rPr>
          <w:rFonts w:asciiTheme="minorEastAsia" w:hAnsiTheme="minorEastAsia"/>
          <w:b/>
          <w:sz w:val="24"/>
        </w:rPr>
      </w:pPr>
      <w:r w:rsidRPr="00AF34D3">
        <w:rPr>
          <w:rFonts w:asciiTheme="minorEastAsia" w:hAnsiTheme="minorEastAsia" w:hint="eastAsia"/>
          <w:b/>
          <w:sz w:val="24"/>
        </w:rPr>
        <w:t>三、</w:t>
      </w:r>
      <w:r w:rsidR="00D013F4" w:rsidRPr="00AF34D3">
        <w:rPr>
          <w:rFonts w:asciiTheme="minorEastAsia" w:hAnsiTheme="minorEastAsia" w:hint="eastAsia"/>
          <w:b/>
          <w:sz w:val="24"/>
        </w:rPr>
        <w:t>提升开放</w:t>
      </w:r>
      <w:r w:rsidR="00C63AB3">
        <w:rPr>
          <w:rFonts w:asciiTheme="minorEastAsia" w:hAnsiTheme="minorEastAsia" w:hint="eastAsia"/>
          <w:b/>
          <w:sz w:val="24"/>
        </w:rPr>
        <w:t>教育</w:t>
      </w:r>
      <w:r w:rsidR="00D013F4" w:rsidRPr="00AF34D3">
        <w:rPr>
          <w:rFonts w:asciiTheme="minorEastAsia" w:hAnsiTheme="minorEastAsia" w:hint="eastAsia"/>
          <w:b/>
          <w:sz w:val="24"/>
        </w:rPr>
        <w:t>本科毕业论文（设计）质量措施</w:t>
      </w:r>
    </w:p>
    <w:p w:rsidR="001B4C16" w:rsidRPr="00AF34D3" w:rsidRDefault="001043D1" w:rsidP="00AF34D3">
      <w:pPr>
        <w:spacing w:line="400" w:lineRule="exact"/>
        <w:ind w:firstLineChars="200" w:firstLine="422"/>
        <w:rPr>
          <w:rFonts w:asciiTheme="minorEastAsia" w:hAnsiTheme="minorEastAsia"/>
          <w:b/>
          <w:szCs w:val="21"/>
        </w:rPr>
      </w:pPr>
      <w:r w:rsidRPr="00AF34D3">
        <w:rPr>
          <w:rFonts w:asciiTheme="minorEastAsia" w:hAnsiTheme="minorEastAsia" w:hint="eastAsia"/>
          <w:b/>
          <w:szCs w:val="21"/>
        </w:rPr>
        <w:t>（一）</w:t>
      </w:r>
      <w:r w:rsidR="00D013F4" w:rsidRPr="00AF34D3">
        <w:rPr>
          <w:rFonts w:asciiTheme="minorEastAsia" w:hAnsiTheme="minorEastAsia" w:hint="eastAsia"/>
          <w:b/>
          <w:szCs w:val="21"/>
        </w:rPr>
        <w:t>合理选择本科毕业论文（设计）指导老师</w:t>
      </w:r>
    </w:p>
    <w:p w:rsidR="001B4C16" w:rsidRPr="00757C3A"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对于开放教育来说，本科毕业论文（设计）指导教师的选择对于质量管理来说非常重要</w:t>
      </w:r>
      <w:r w:rsidR="00572B17">
        <w:rPr>
          <w:rFonts w:asciiTheme="minorEastAsia" w:hAnsiTheme="minorEastAsia" w:hint="eastAsia"/>
          <w:szCs w:val="21"/>
        </w:rPr>
        <w:t>。</w:t>
      </w:r>
      <w:r w:rsidRPr="00757C3A">
        <w:rPr>
          <w:rFonts w:asciiTheme="minorEastAsia" w:hAnsiTheme="minorEastAsia" w:hint="eastAsia"/>
          <w:szCs w:val="21"/>
        </w:rPr>
        <w:t>首先应该</w:t>
      </w:r>
      <w:r w:rsidR="003241FA">
        <w:rPr>
          <w:rFonts w:asciiTheme="minorEastAsia" w:hAnsiTheme="minorEastAsia" w:hint="eastAsia"/>
          <w:szCs w:val="21"/>
        </w:rPr>
        <w:t>提高</w:t>
      </w:r>
      <w:r w:rsidR="003241FA" w:rsidRPr="00757C3A">
        <w:rPr>
          <w:rFonts w:asciiTheme="minorEastAsia" w:hAnsiTheme="minorEastAsia" w:hint="eastAsia"/>
          <w:szCs w:val="21"/>
        </w:rPr>
        <w:t>指导教师责任</w:t>
      </w:r>
      <w:r w:rsidR="003241FA">
        <w:rPr>
          <w:rFonts w:asciiTheme="minorEastAsia" w:hAnsiTheme="minorEastAsia" w:hint="eastAsia"/>
          <w:szCs w:val="21"/>
        </w:rPr>
        <w:t>意识</w:t>
      </w:r>
      <w:r w:rsidR="00572B17">
        <w:rPr>
          <w:rFonts w:asciiTheme="minorEastAsia" w:hAnsiTheme="minorEastAsia" w:hint="eastAsia"/>
          <w:szCs w:val="21"/>
        </w:rPr>
        <w:t>。</w:t>
      </w:r>
      <w:r w:rsidR="00572B17" w:rsidRPr="00757C3A">
        <w:rPr>
          <w:rFonts w:asciiTheme="minorEastAsia" w:hAnsiTheme="minorEastAsia" w:hint="eastAsia"/>
          <w:szCs w:val="21"/>
        </w:rPr>
        <w:t>开放教育本科毕业论文（设计）中，指导教师为了保障其实际质量，需要对学生具有足够的爱心、热心、耐心、细心以及信心，只有这样才能够使毕业论文（设计）质量得到保障。</w:t>
      </w:r>
      <w:r w:rsidR="00572B17">
        <w:rPr>
          <w:rFonts w:asciiTheme="minorEastAsia" w:hAnsiTheme="minorEastAsia" w:hint="eastAsia"/>
          <w:szCs w:val="21"/>
        </w:rPr>
        <w:t>其次，指导教师应不</w:t>
      </w:r>
      <w:r w:rsidRPr="00757C3A">
        <w:rPr>
          <w:rFonts w:asciiTheme="minorEastAsia" w:hAnsiTheme="minorEastAsia" w:hint="eastAsia"/>
          <w:szCs w:val="21"/>
        </w:rPr>
        <w:t>断的提升自己综合素质</w:t>
      </w:r>
      <w:r w:rsidR="00572B17">
        <w:rPr>
          <w:rFonts w:asciiTheme="minorEastAsia" w:hAnsiTheme="minorEastAsia"/>
          <w:szCs w:val="21"/>
        </w:rPr>
        <w:t>。</w:t>
      </w:r>
      <w:r w:rsidRPr="00757C3A">
        <w:rPr>
          <w:rFonts w:asciiTheme="minorEastAsia" w:hAnsiTheme="minorEastAsia" w:hint="eastAsia"/>
          <w:szCs w:val="21"/>
        </w:rPr>
        <w:t>学校也应该支持指导教师定期的参加学术交流以及深造，</w:t>
      </w:r>
      <w:proofErr w:type="gramStart"/>
      <w:r w:rsidRPr="00757C3A">
        <w:rPr>
          <w:rFonts w:asciiTheme="minorEastAsia" w:hAnsiTheme="minorEastAsia" w:hint="eastAsia"/>
          <w:szCs w:val="21"/>
        </w:rPr>
        <w:t>使指导</w:t>
      </w:r>
      <w:proofErr w:type="gramEnd"/>
      <w:r w:rsidRPr="00757C3A">
        <w:rPr>
          <w:rFonts w:asciiTheme="minorEastAsia" w:hAnsiTheme="minorEastAsia" w:hint="eastAsia"/>
          <w:szCs w:val="21"/>
        </w:rPr>
        <w:t>教师深入到专业内部，掌握实际情况，进一步提升自己的学术水平。</w:t>
      </w:r>
      <w:r w:rsidR="00572B17">
        <w:rPr>
          <w:rFonts w:asciiTheme="minorEastAsia" w:hAnsiTheme="minorEastAsia" w:hint="eastAsia"/>
          <w:szCs w:val="21"/>
        </w:rPr>
        <w:t>指导教师还应向“双师型”发展，了解与专业相关职业岗位技能和要求，以便更好地在毕业论文中帮助学生解决实际问题。</w:t>
      </w:r>
    </w:p>
    <w:p w:rsidR="001B4C16" w:rsidRPr="00AF34D3" w:rsidRDefault="001043D1" w:rsidP="00AF34D3">
      <w:pPr>
        <w:spacing w:line="400" w:lineRule="exact"/>
        <w:ind w:firstLineChars="200" w:firstLine="422"/>
        <w:rPr>
          <w:rFonts w:asciiTheme="minorEastAsia" w:hAnsiTheme="minorEastAsia"/>
          <w:b/>
          <w:szCs w:val="21"/>
        </w:rPr>
      </w:pPr>
      <w:r w:rsidRPr="00AF34D3">
        <w:rPr>
          <w:rFonts w:asciiTheme="minorEastAsia" w:hAnsiTheme="minorEastAsia" w:hint="eastAsia"/>
          <w:b/>
          <w:szCs w:val="21"/>
        </w:rPr>
        <w:t>（二）</w:t>
      </w:r>
      <w:r w:rsidR="00D013F4" w:rsidRPr="00AF34D3">
        <w:rPr>
          <w:rFonts w:asciiTheme="minorEastAsia" w:hAnsiTheme="minorEastAsia" w:hint="eastAsia"/>
          <w:b/>
          <w:szCs w:val="21"/>
        </w:rPr>
        <w:t>重视本科毕业论文（设计）选题工作</w:t>
      </w:r>
    </w:p>
    <w:p w:rsidR="001B4C16" w:rsidRPr="00757C3A"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可以提前一个学</w:t>
      </w:r>
      <w:r w:rsidR="00877B74">
        <w:rPr>
          <w:rFonts w:asciiTheme="minorEastAsia" w:hAnsiTheme="minorEastAsia" w:hint="eastAsia"/>
          <w:szCs w:val="21"/>
        </w:rPr>
        <w:t>期</w:t>
      </w:r>
      <w:r w:rsidRPr="00757C3A">
        <w:rPr>
          <w:rFonts w:asciiTheme="minorEastAsia" w:hAnsiTheme="minorEastAsia" w:hint="eastAsia"/>
          <w:szCs w:val="21"/>
        </w:rPr>
        <w:t>进行毕业论文（设计）的选题</w:t>
      </w:r>
      <w:r w:rsidR="00877B74">
        <w:rPr>
          <w:rFonts w:asciiTheme="minorEastAsia" w:hAnsiTheme="minorEastAsia" w:hint="eastAsia"/>
          <w:szCs w:val="21"/>
        </w:rPr>
        <w:t>工作。</w:t>
      </w:r>
      <w:r w:rsidRPr="00757C3A">
        <w:rPr>
          <w:rFonts w:asciiTheme="minorEastAsia" w:hAnsiTheme="minorEastAsia" w:hint="eastAsia"/>
          <w:szCs w:val="21"/>
        </w:rPr>
        <w:t>学生提前进入毕业论文（设计）的准备工作中，保障时间的充足性，使学生充分的重视毕业论文（设计）的重要性，了解毕业论文（设计）的要求以及流程</w:t>
      </w:r>
      <w:r w:rsidR="00877B74">
        <w:rPr>
          <w:rFonts w:asciiTheme="minorEastAsia" w:hAnsiTheme="minorEastAsia" w:hint="eastAsia"/>
          <w:szCs w:val="21"/>
        </w:rPr>
        <w:t>，选择恰当的论文题目</w:t>
      </w:r>
      <w:r w:rsidRPr="00757C3A">
        <w:rPr>
          <w:rFonts w:asciiTheme="minorEastAsia" w:hAnsiTheme="minorEastAsia" w:hint="eastAsia"/>
          <w:szCs w:val="21"/>
        </w:rPr>
        <w:t>。指导教师在</w:t>
      </w:r>
      <w:r w:rsidR="00877B74" w:rsidRPr="00757C3A">
        <w:rPr>
          <w:rFonts w:asciiTheme="minorEastAsia" w:hAnsiTheme="minorEastAsia" w:hint="eastAsia"/>
          <w:szCs w:val="21"/>
        </w:rPr>
        <w:t>提出</w:t>
      </w:r>
      <w:r w:rsidRPr="00757C3A">
        <w:rPr>
          <w:rFonts w:asciiTheme="minorEastAsia" w:hAnsiTheme="minorEastAsia" w:hint="eastAsia"/>
          <w:szCs w:val="21"/>
        </w:rPr>
        <w:t>备选</w:t>
      </w:r>
      <w:r w:rsidR="00877B74">
        <w:rPr>
          <w:rFonts w:asciiTheme="minorEastAsia" w:hAnsiTheme="minorEastAsia" w:hint="eastAsia"/>
          <w:szCs w:val="21"/>
        </w:rPr>
        <w:t>题目时</w:t>
      </w:r>
      <w:r w:rsidRPr="00757C3A">
        <w:rPr>
          <w:rFonts w:asciiTheme="minorEastAsia" w:hAnsiTheme="minorEastAsia" w:hint="eastAsia"/>
          <w:szCs w:val="21"/>
        </w:rPr>
        <w:t>，</w:t>
      </w:r>
      <w:r w:rsidR="00877B74">
        <w:rPr>
          <w:rFonts w:asciiTheme="minorEastAsia" w:hAnsiTheme="minorEastAsia" w:hint="eastAsia"/>
          <w:szCs w:val="21"/>
        </w:rPr>
        <w:t>所提供的题目</w:t>
      </w:r>
      <w:r w:rsidRPr="00757C3A">
        <w:rPr>
          <w:rFonts w:asciiTheme="minorEastAsia" w:hAnsiTheme="minorEastAsia" w:hint="eastAsia"/>
          <w:szCs w:val="21"/>
        </w:rPr>
        <w:t>应该具有一定的多样性以及层次性，具体选题的难易程度以及完成的工作量适中，将学生的兴趣以及爱好当</w:t>
      </w:r>
      <w:r w:rsidR="0070603A">
        <w:rPr>
          <w:rFonts w:asciiTheme="minorEastAsia" w:hAnsiTheme="minorEastAsia" w:hint="eastAsia"/>
          <w:szCs w:val="21"/>
        </w:rPr>
        <w:t>作</w:t>
      </w:r>
      <w:r w:rsidRPr="00757C3A">
        <w:rPr>
          <w:rFonts w:asciiTheme="minorEastAsia" w:hAnsiTheme="minorEastAsia" w:hint="eastAsia"/>
          <w:szCs w:val="21"/>
        </w:rPr>
        <w:t>毕业论文（设计）选题的一项依据。远程教育以及开放教育的教学是时空分离以及自主学习形式，开题也是较为重要的环节，指导教师</w:t>
      </w:r>
      <w:r w:rsidR="00877B74">
        <w:rPr>
          <w:rFonts w:asciiTheme="minorEastAsia" w:hAnsiTheme="minorEastAsia" w:hint="eastAsia"/>
          <w:szCs w:val="21"/>
        </w:rPr>
        <w:t>还应</w:t>
      </w:r>
      <w:r w:rsidRPr="00757C3A">
        <w:rPr>
          <w:rFonts w:asciiTheme="minorEastAsia" w:hAnsiTheme="minorEastAsia" w:hint="eastAsia"/>
          <w:szCs w:val="21"/>
        </w:rPr>
        <w:t>对毕业论文（设计）开题报告的质量进行严格的审核把关。</w:t>
      </w:r>
    </w:p>
    <w:p w:rsidR="001B4C16" w:rsidRPr="00AF34D3" w:rsidRDefault="001043D1" w:rsidP="00AF34D3">
      <w:pPr>
        <w:spacing w:line="400" w:lineRule="exact"/>
        <w:ind w:firstLineChars="200" w:firstLine="422"/>
        <w:rPr>
          <w:rFonts w:asciiTheme="minorEastAsia" w:hAnsiTheme="minorEastAsia"/>
          <w:b/>
          <w:szCs w:val="21"/>
        </w:rPr>
      </w:pPr>
      <w:r w:rsidRPr="00AF34D3">
        <w:rPr>
          <w:rFonts w:asciiTheme="minorEastAsia" w:hAnsiTheme="minorEastAsia" w:hint="eastAsia"/>
          <w:b/>
          <w:szCs w:val="21"/>
        </w:rPr>
        <w:t>（三）</w:t>
      </w:r>
      <w:r w:rsidR="00D013F4" w:rsidRPr="00AF34D3">
        <w:rPr>
          <w:rFonts w:asciiTheme="minorEastAsia" w:hAnsiTheme="minorEastAsia" w:hint="eastAsia"/>
          <w:b/>
          <w:szCs w:val="21"/>
        </w:rPr>
        <w:t>加强本科毕业论文（设计）答辩管理</w:t>
      </w:r>
    </w:p>
    <w:p w:rsidR="001B4C16" w:rsidRPr="00757C3A" w:rsidRDefault="004C753D"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lastRenderedPageBreak/>
        <w:t>首先</w:t>
      </w:r>
      <w:r>
        <w:rPr>
          <w:rFonts w:asciiTheme="minorEastAsia" w:hAnsiTheme="minorEastAsia" w:hint="eastAsia"/>
          <w:szCs w:val="21"/>
        </w:rPr>
        <w:t>，在论文定稿后，应对学生进行答辩前辅导，</w:t>
      </w:r>
      <w:r w:rsidR="00D013F4" w:rsidRPr="00757C3A">
        <w:rPr>
          <w:rFonts w:asciiTheme="minorEastAsia" w:hAnsiTheme="minorEastAsia" w:hint="eastAsia"/>
          <w:szCs w:val="21"/>
        </w:rPr>
        <w:t>可以安排学生进行模拟答辩，帮助学生了解熟悉论文（设计）答辩程序；其次需要对答辩教师进行</w:t>
      </w:r>
      <w:r w:rsidR="0070603A" w:rsidRPr="00757C3A">
        <w:rPr>
          <w:rFonts w:asciiTheme="minorEastAsia" w:hAnsiTheme="minorEastAsia" w:hint="eastAsia"/>
          <w:szCs w:val="21"/>
        </w:rPr>
        <w:t>严格的</w:t>
      </w:r>
      <w:r w:rsidR="00D013F4" w:rsidRPr="00757C3A">
        <w:rPr>
          <w:rFonts w:asciiTheme="minorEastAsia" w:hAnsiTheme="minorEastAsia" w:hint="eastAsia"/>
          <w:szCs w:val="21"/>
        </w:rPr>
        <w:t>选拔，避免指导教师参与</w:t>
      </w:r>
      <w:r>
        <w:rPr>
          <w:rFonts w:asciiTheme="minorEastAsia" w:hAnsiTheme="minorEastAsia" w:hint="eastAsia"/>
          <w:szCs w:val="21"/>
        </w:rPr>
        <w:t>自己</w:t>
      </w:r>
      <w:r w:rsidR="00D013F4" w:rsidRPr="00757C3A">
        <w:rPr>
          <w:rFonts w:asciiTheme="minorEastAsia" w:hAnsiTheme="minorEastAsia" w:hint="eastAsia"/>
          <w:szCs w:val="21"/>
        </w:rPr>
        <w:t>学生答辩</w:t>
      </w:r>
      <w:r>
        <w:rPr>
          <w:rFonts w:asciiTheme="minorEastAsia" w:hAnsiTheme="minorEastAsia" w:hint="eastAsia"/>
          <w:szCs w:val="21"/>
        </w:rPr>
        <w:t>；第三，</w:t>
      </w:r>
      <w:r w:rsidR="00D013F4" w:rsidRPr="00757C3A">
        <w:rPr>
          <w:rFonts w:asciiTheme="minorEastAsia" w:hAnsiTheme="minorEastAsia" w:hint="eastAsia"/>
          <w:szCs w:val="21"/>
        </w:rPr>
        <w:t>科学合理的制定答辩评分标准，进一步对评分要素进行细化，进而保障答辩成绩的公正以及客观；</w:t>
      </w:r>
      <w:r>
        <w:rPr>
          <w:rFonts w:asciiTheme="minorEastAsia" w:hAnsiTheme="minorEastAsia" w:hint="eastAsia"/>
          <w:szCs w:val="21"/>
        </w:rPr>
        <w:t>第四</w:t>
      </w:r>
      <w:r w:rsidR="00D013F4" w:rsidRPr="00757C3A">
        <w:rPr>
          <w:rFonts w:asciiTheme="minorEastAsia" w:hAnsiTheme="minorEastAsia" w:hint="eastAsia"/>
          <w:szCs w:val="21"/>
        </w:rPr>
        <w:t>，进一步强化毕业论文（设计）现场答辩巡视工作，不仅仅要对答辩工作是不是准备充分进行检查，还要对答辩过程是不是科学合理进行检查，以保障学生毕业论文（设计）</w:t>
      </w:r>
      <w:r>
        <w:rPr>
          <w:rFonts w:asciiTheme="minorEastAsia" w:hAnsiTheme="minorEastAsia" w:hint="eastAsia"/>
          <w:szCs w:val="21"/>
        </w:rPr>
        <w:t>答辩的</w:t>
      </w:r>
      <w:r w:rsidR="00D013F4" w:rsidRPr="00757C3A">
        <w:rPr>
          <w:rFonts w:asciiTheme="minorEastAsia" w:hAnsiTheme="minorEastAsia" w:hint="eastAsia"/>
          <w:szCs w:val="21"/>
        </w:rPr>
        <w:t>质量。</w:t>
      </w:r>
    </w:p>
    <w:p w:rsidR="001B4C16" w:rsidRPr="00AF34D3" w:rsidRDefault="001043D1" w:rsidP="00AF34D3">
      <w:pPr>
        <w:spacing w:line="400" w:lineRule="exact"/>
        <w:ind w:firstLineChars="200" w:firstLine="422"/>
        <w:rPr>
          <w:rFonts w:asciiTheme="minorEastAsia" w:hAnsiTheme="minorEastAsia"/>
          <w:b/>
          <w:szCs w:val="21"/>
        </w:rPr>
      </w:pPr>
      <w:r w:rsidRPr="00AF34D3">
        <w:rPr>
          <w:rFonts w:asciiTheme="minorEastAsia" w:hAnsiTheme="minorEastAsia" w:hint="eastAsia"/>
          <w:b/>
          <w:szCs w:val="21"/>
        </w:rPr>
        <w:t>（四）</w:t>
      </w:r>
      <w:r w:rsidR="00D013F4" w:rsidRPr="00AF34D3">
        <w:rPr>
          <w:rFonts w:asciiTheme="minorEastAsia" w:hAnsiTheme="minorEastAsia" w:hint="eastAsia"/>
          <w:b/>
          <w:szCs w:val="21"/>
        </w:rPr>
        <w:t>加强本科毕业论文（设计）的质量制度实施</w:t>
      </w:r>
    </w:p>
    <w:p w:rsidR="001B4C16"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对于远程教育以及开放教育来说，为了保障毕业论文（设计）的质量，一方面可以成立专门的机构，对本科毕业论文（设计）的成绩进行抽审</w:t>
      </w:r>
      <w:r w:rsidR="004C753D">
        <w:rPr>
          <w:rFonts w:asciiTheme="minorEastAsia" w:hAnsiTheme="minorEastAsia" w:hint="eastAsia"/>
          <w:szCs w:val="21"/>
        </w:rPr>
        <w:t>；</w:t>
      </w:r>
      <w:r w:rsidRPr="00757C3A">
        <w:rPr>
          <w:rFonts w:asciiTheme="minorEastAsia" w:hAnsiTheme="minorEastAsia" w:hint="eastAsia"/>
          <w:szCs w:val="21"/>
        </w:rPr>
        <w:t>另一方面，需要建立健全管理规章制度，明确毕业论文（设计）的基本要求以及指导教师的资格</w:t>
      </w:r>
      <w:r w:rsidR="004C753D">
        <w:rPr>
          <w:rFonts w:asciiTheme="minorEastAsia" w:hAnsiTheme="minorEastAsia" w:hint="eastAsia"/>
          <w:szCs w:val="21"/>
        </w:rPr>
        <w:t>和</w:t>
      </w:r>
      <w:r w:rsidRPr="00757C3A">
        <w:rPr>
          <w:rFonts w:asciiTheme="minorEastAsia" w:hAnsiTheme="minorEastAsia" w:hint="eastAsia"/>
          <w:szCs w:val="21"/>
        </w:rPr>
        <w:t>责任，逐渐形成一套完善的毕业论文质量管理规范制度</w:t>
      </w:r>
      <w:r w:rsidR="004C753D">
        <w:rPr>
          <w:rFonts w:asciiTheme="minorEastAsia" w:hAnsiTheme="minorEastAsia" w:hint="eastAsia"/>
          <w:szCs w:val="21"/>
        </w:rPr>
        <w:t>；明确各级办学单位的职责，</w:t>
      </w:r>
      <w:r w:rsidRPr="00757C3A">
        <w:rPr>
          <w:rFonts w:asciiTheme="minorEastAsia" w:hAnsiTheme="minorEastAsia" w:hint="eastAsia"/>
          <w:szCs w:val="21"/>
        </w:rPr>
        <w:t>逐渐形成良性的运行机制。</w:t>
      </w:r>
    </w:p>
    <w:p w:rsidR="00AF34D3" w:rsidRPr="00AF34D3" w:rsidRDefault="00AF34D3" w:rsidP="00AF34D3">
      <w:pPr>
        <w:spacing w:line="400" w:lineRule="exact"/>
        <w:ind w:firstLineChars="200" w:firstLine="482"/>
        <w:rPr>
          <w:rFonts w:asciiTheme="minorEastAsia" w:hAnsiTheme="minorEastAsia"/>
          <w:b/>
          <w:sz w:val="24"/>
        </w:rPr>
      </w:pPr>
      <w:r w:rsidRPr="00AF34D3">
        <w:rPr>
          <w:rFonts w:asciiTheme="minorEastAsia" w:hAnsiTheme="minorEastAsia" w:hint="eastAsia"/>
          <w:b/>
          <w:sz w:val="24"/>
        </w:rPr>
        <w:t>四、结语</w:t>
      </w:r>
    </w:p>
    <w:p w:rsidR="001B4C16" w:rsidRPr="00757C3A" w:rsidRDefault="00D013F4" w:rsidP="00E3332C">
      <w:pPr>
        <w:spacing w:line="400" w:lineRule="exact"/>
        <w:ind w:firstLineChars="200" w:firstLine="420"/>
        <w:rPr>
          <w:rFonts w:asciiTheme="minorEastAsia" w:hAnsiTheme="minorEastAsia"/>
          <w:szCs w:val="21"/>
        </w:rPr>
      </w:pPr>
      <w:r w:rsidRPr="00757C3A">
        <w:rPr>
          <w:rFonts w:asciiTheme="minorEastAsia" w:hAnsiTheme="minorEastAsia" w:hint="eastAsia"/>
          <w:szCs w:val="21"/>
        </w:rPr>
        <w:t>本科毕业论文（设计）质量是衡量教学质量的一项非常重要的指标，体现了学校的办学水平以及综合实力。实践证明，只要对于本科毕业论文（设计）给予足够的重视，严格的遵循现代远程教育以及开放教育的教学规律以及特点，加强本科毕业论文（设计）的质量管理以及监控</w:t>
      </w:r>
      <w:r w:rsidR="007724BE">
        <w:rPr>
          <w:rFonts w:asciiTheme="minorEastAsia" w:hAnsiTheme="minorEastAsia" w:hint="eastAsia"/>
          <w:szCs w:val="21"/>
        </w:rPr>
        <w:t>，</w:t>
      </w:r>
      <w:r w:rsidRPr="00757C3A">
        <w:rPr>
          <w:rFonts w:asciiTheme="minorEastAsia" w:hAnsiTheme="minorEastAsia" w:hint="eastAsia"/>
          <w:szCs w:val="21"/>
        </w:rPr>
        <w:t>积极的调动指导教师以及学生的积极性和主动性，就能够有效的克服问题的出现，不断的提升本科毕业论文（设计）的质量。</w:t>
      </w:r>
    </w:p>
    <w:p w:rsidR="00AE4159" w:rsidRPr="00757C3A" w:rsidRDefault="00AE4159" w:rsidP="00BF6130">
      <w:pPr>
        <w:spacing w:line="400" w:lineRule="exact"/>
        <w:ind w:firstLine="200"/>
        <w:rPr>
          <w:rFonts w:asciiTheme="minorEastAsia" w:hAnsiTheme="minorEastAsia"/>
          <w:b/>
          <w:szCs w:val="21"/>
        </w:rPr>
      </w:pPr>
    </w:p>
    <w:p w:rsidR="001B4C16" w:rsidRPr="00AF34D3" w:rsidRDefault="00117D04" w:rsidP="00BF6130">
      <w:pPr>
        <w:spacing w:line="400" w:lineRule="exact"/>
        <w:rPr>
          <w:rFonts w:asciiTheme="minorEastAsia" w:hAnsiTheme="minorEastAsia"/>
          <w:b/>
          <w:szCs w:val="21"/>
        </w:rPr>
      </w:pPr>
      <w:r w:rsidRPr="00AF34D3">
        <w:rPr>
          <w:rFonts w:asciiTheme="minorEastAsia" w:hAnsiTheme="minorEastAsia" w:hint="eastAsia"/>
          <w:b/>
          <w:szCs w:val="21"/>
        </w:rPr>
        <w:t>参考文献</w:t>
      </w:r>
      <w:r w:rsidR="00AF34D3" w:rsidRPr="00AF34D3">
        <w:rPr>
          <w:rFonts w:asciiTheme="minorEastAsia" w:hAnsiTheme="minorEastAsia" w:hint="eastAsia"/>
          <w:b/>
          <w:szCs w:val="21"/>
        </w:rPr>
        <w:t>：</w:t>
      </w:r>
    </w:p>
    <w:p w:rsidR="001B4C16" w:rsidRPr="00EB0D4C" w:rsidRDefault="00D013F4" w:rsidP="00BF6130">
      <w:pPr>
        <w:spacing w:line="400" w:lineRule="exact"/>
        <w:rPr>
          <w:rFonts w:asciiTheme="minorEastAsia" w:hAnsiTheme="minorEastAsia"/>
          <w:szCs w:val="21"/>
        </w:rPr>
      </w:pPr>
      <w:r w:rsidRPr="00EB0D4C">
        <w:rPr>
          <w:rFonts w:asciiTheme="minorEastAsia" w:hAnsiTheme="minorEastAsia" w:hint="eastAsia"/>
          <w:szCs w:val="21"/>
        </w:rPr>
        <w:t>[1]</w:t>
      </w:r>
      <w:r w:rsidR="00575D80" w:rsidRPr="00EB0D4C">
        <w:rPr>
          <w:rFonts w:asciiTheme="minorEastAsia" w:hAnsiTheme="minorEastAsia" w:hint="eastAsia"/>
          <w:szCs w:val="21"/>
        </w:rPr>
        <w:t>王莉</w:t>
      </w:r>
      <w:r w:rsidR="00AE4159" w:rsidRPr="00EB0D4C">
        <w:rPr>
          <w:rFonts w:asciiTheme="minorEastAsia" w:hAnsiTheme="minorEastAsia" w:hint="eastAsia"/>
          <w:szCs w:val="21"/>
        </w:rPr>
        <w:t>.</w:t>
      </w:r>
      <w:r w:rsidR="00575D80" w:rsidRPr="00EB0D4C">
        <w:rPr>
          <w:rFonts w:asciiTheme="minorEastAsia" w:hAnsiTheme="minorEastAsia" w:hint="eastAsia"/>
          <w:szCs w:val="21"/>
        </w:rPr>
        <w:t>开放教育本科行政管理专业毕业论文写作教学中存在的问题及对策</w:t>
      </w:r>
      <w:r w:rsidR="00AE4159" w:rsidRPr="00EB0D4C">
        <w:rPr>
          <w:rFonts w:asciiTheme="minorEastAsia" w:hAnsiTheme="minorEastAsia" w:hint="eastAsia"/>
          <w:szCs w:val="21"/>
        </w:rPr>
        <w:t>[J].</w:t>
      </w:r>
      <w:r w:rsidR="00575D80" w:rsidRPr="00EB0D4C">
        <w:rPr>
          <w:rFonts w:asciiTheme="minorEastAsia" w:hAnsiTheme="minorEastAsia" w:hint="eastAsia"/>
          <w:szCs w:val="21"/>
        </w:rPr>
        <w:t>科学咨询</w:t>
      </w:r>
      <w:r w:rsidR="00AE4159" w:rsidRPr="00EB0D4C">
        <w:rPr>
          <w:rFonts w:asciiTheme="minorEastAsia" w:hAnsiTheme="minorEastAsia" w:hint="eastAsia"/>
          <w:szCs w:val="21"/>
        </w:rPr>
        <w:t>.</w:t>
      </w:r>
      <w:r w:rsidR="00B662DB" w:rsidRPr="00EB0D4C">
        <w:rPr>
          <w:rFonts w:asciiTheme="minorEastAsia" w:hAnsiTheme="minorEastAsia" w:hint="eastAsia"/>
          <w:szCs w:val="21"/>
        </w:rPr>
        <w:t>2015(12):149-150</w:t>
      </w:r>
    </w:p>
    <w:p w:rsidR="001B4C16" w:rsidRPr="00EB0D4C" w:rsidRDefault="00D013F4" w:rsidP="00BF6130">
      <w:pPr>
        <w:spacing w:line="400" w:lineRule="exact"/>
        <w:rPr>
          <w:rFonts w:asciiTheme="minorEastAsia" w:hAnsiTheme="minorEastAsia"/>
          <w:szCs w:val="21"/>
        </w:rPr>
      </w:pPr>
      <w:r w:rsidRPr="00EB0D4C">
        <w:rPr>
          <w:rFonts w:asciiTheme="minorEastAsia" w:hAnsiTheme="minorEastAsia" w:hint="eastAsia"/>
          <w:szCs w:val="21"/>
        </w:rPr>
        <w:t>[2]秦雄志</w:t>
      </w:r>
      <w:r w:rsidR="00AE4159" w:rsidRPr="00EB0D4C">
        <w:rPr>
          <w:rFonts w:asciiTheme="minorEastAsia" w:hAnsiTheme="minorEastAsia" w:hint="eastAsia"/>
          <w:szCs w:val="21"/>
        </w:rPr>
        <w:t>,</w:t>
      </w:r>
      <w:r w:rsidRPr="00EB0D4C">
        <w:rPr>
          <w:rFonts w:asciiTheme="minorEastAsia" w:hAnsiTheme="minorEastAsia" w:hint="eastAsia"/>
          <w:szCs w:val="21"/>
        </w:rPr>
        <w:t>叶青</w:t>
      </w:r>
      <w:r w:rsidR="00AE4159" w:rsidRPr="00EB0D4C">
        <w:rPr>
          <w:rFonts w:asciiTheme="minorEastAsia" w:hAnsiTheme="minorEastAsia" w:hint="eastAsia"/>
          <w:szCs w:val="21"/>
        </w:rPr>
        <w:t>.</w:t>
      </w:r>
      <w:r w:rsidRPr="00EB0D4C">
        <w:rPr>
          <w:rFonts w:asciiTheme="minorEastAsia" w:hAnsiTheme="minorEastAsia" w:hint="eastAsia"/>
          <w:szCs w:val="21"/>
        </w:rPr>
        <w:t>影响远程开放教育工科毕业设计质量因素分析研究</w:t>
      </w:r>
      <w:r w:rsidR="004E4B8A" w:rsidRPr="00EB0D4C">
        <w:rPr>
          <w:rFonts w:asciiTheme="minorEastAsia" w:hAnsiTheme="minorEastAsia" w:hint="eastAsia"/>
          <w:szCs w:val="21"/>
        </w:rPr>
        <w:t>[J].</w:t>
      </w:r>
      <w:r w:rsidRPr="00EB0D4C">
        <w:rPr>
          <w:rFonts w:asciiTheme="minorEastAsia" w:hAnsiTheme="minorEastAsia" w:hint="eastAsia"/>
          <w:szCs w:val="21"/>
        </w:rPr>
        <w:t>继续教育</w:t>
      </w:r>
      <w:r w:rsidR="004E4B8A" w:rsidRPr="00EB0D4C">
        <w:rPr>
          <w:rFonts w:asciiTheme="minorEastAsia" w:hAnsiTheme="minorEastAsia" w:hint="eastAsia"/>
          <w:szCs w:val="21"/>
        </w:rPr>
        <w:t>.</w:t>
      </w:r>
      <w:r w:rsidR="00B662DB" w:rsidRPr="00EB0D4C">
        <w:rPr>
          <w:rFonts w:asciiTheme="minorEastAsia" w:hAnsiTheme="minorEastAsia" w:hint="eastAsia"/>
          <w:szCs w:val="21"/>
        </w:rPr>
        <w:t>2012(8):31-33</w:t>
      </w:r>
    </w:p>
    <w:p w:rsidR="001B4C16" w:rsidRPr="00EB0D4C" w:rsidRDefault="00D013F4" w:rsidP="00BF6130">
      <w:pPr>
        <w:spacing w:line="400" w:lineRule="exact"/>
        <w:rPr>
          <w:rFonts w:asciiTheme="minorEastAsia" w:hAnsiTheme="minorEastAsia"/>
          <w:szCs w:val="21"/>
        </w:rPr>
      </w:pPr>
      <w:r w:rsidRPr="00EB0D4C">
        <w:rPr>
          <w:rFonts w:asciiTheme="minorEastAsia" w:hAnsiTheme="minorEastAsia" w:hint="eastAsia"/>
          <w:szCs w:val="21"/>
        </w:rPr>
        <w:t>[3]潘璐</w:t>
      </w:r>
      <w:r w:rsidR="00AE4159" w:rsidRPr="00EB0D4C">
        <w:rPr>
          <w:rFonts w:asciiTheme="minorEastAsia" w:hAnsiTheme="minorEastAsia" w:hint="eastAsia"/>
          <w:szCs w:val="21"/>
        </w:rPr>
        <w:t>,</w:t>
      </w:r>
      <w:r w:rsidRPr="00EB0D4C">
        <w:rPr>
          <w:rFonts w:asciiTheme="minorEastAsia" w:hAnsiTheme="minorEastAsia" w:hint="eastAsia"/>
          <w:szCs w:val="21"/>
        </w:rPr>
        <w:t>刘冬梅</w:t>
      </w:r>
      <w:r w:rsidR="00AE4159" w:rsidRPr="00EB0D4C">
        <w:rPr>
          <w:rFonts w:asciiTheme="minorEastAsia" w:hAnsiTheme="minorEastAsia" w:hint="eastAsia"/>
          <w:szCs w:val="21"/>
        </w:rPr>
        <w:t>,</w:t>
      </w:r>
      <w:proofErr w:type="gramStart"/>
      <w:r w:rsidRPr="00EB0D4C">
        <w:rPr>
          <w:rFonts w:asciiTheme="minorEastAsia" w:hAnsiTheme="minorEastAsia" w:hint="eastAsia"/>
          <w:szCs w:val="21"/>
        </w:rPr>
        <w:t>刘魏</w:t>
      </w:r>
      <w:proofErr w:type="gramEnd"/>
      <w:r w:rsidRPr="00EB0D4C">
        <w:rPr>
          <w:rFonts w:asciiTheme="minorEastAsia" w:hAnsiTheme="minorEastAsia" w:hint="eastAsia"/>
          <w:szCs w:val="21"/>
        </w:rPr>
        <w:t>. 远程开放教育毕业论文质量保障体系研究</w:t>
      </w:r>
      <w:r w:rsidR="004E4B8A" w:rsidRPr="00EB0D4C">
        <w:rPr>
          <w:rFonts w:asciiTheme="minorEastAsia" w:hAnsiTheme="minorEastAsia" w:hint="eastAsia"/>
          <w:szCs w:val="21"/>
        </w:rPr>
        <w:t>[J].</w:t>
      </w:r>
      <w:r w:rsidRPr="00EB0D4C">
        <w:rPr>
          <w:rFonts w:asciiTheme="minorEastAsia" w:hAnsiTheme="minorEastAsia" w:hint="eastAsia"/>
          <w:szCs w:val="21"/>
        </w:rPr>
        <w:t>科教文汇</w:t>
      </w:r>
      <w:r w:rsidR="004E4B8A" w:rsidRPr="00EB0D4C">
        <w:rPr>
          <w:rFonts w:asciiTheme="minorEastAsia" w:hAnsiTheme="minorEastAsia" w:hint="eastAsia"/>
          <w:szCs w:val="21"/>
        </w:rPr>
        <w:t>.</w:t>
      </w:r>
      <w:r w:rsidR="00B662DB" w:rsidRPr="00EB0D4C">
        <w:rPr>
          <w:rFonts w:asciiTheme="minorEastAsia" w:hAnsiTheme="minorEastAsia" w:hint="eastAsia"/>
          <w:szCs w:val="21"/>
        </w:rPr>
        <w:t>2013(9):34-35</w:t>
      </w:r>
    </w:p>
    <w:p w:rsidR="001B4C16" w:rsidRPr="00EB0D4C" w:rsidRDefault="00D013F4" w:rsidP="00BF6130">
      <w:pPr>
        <w:spacing w:line="400" w:lineRule="exact"/>
        <w:rPr>
          <w:rFonts w:asciiTheme="minorEastAsia" w:hAnsiTheme="minorEastAsia"/>
          <w:szCs w:val="21"/>
        </w:rPr>
      </w:pPr>
      <w:r w:rsidRPr="00EB0D4C">
        <w:rPr>
          <w:rFonts w:asciiTheme="minorEastAsia" w:hAnsiTheme="minorEastAsia" w:hint="eastAsia"/>
          <w:szCs w:val="21"/>
        </w:rPr>
        <w:t>[4]姜树余</w:t>
      </w:r>
      <w:r w:rsidR="00AE4159" w:rsidRPr="00EB0D4C">
        <w:rPr>
          <w:rFonts w:asciiTheme="minorEastAsia" w:hAnsiTheme="minorEastAsia" w:hint="eastAsia"/>
          <w:szCs w:val="21"/>
        </w:rPr>
        <w:t>,</w:t>
      </w:r>
      <w:r w:rsidRPr="00EB0D4C">
        <w:rPr>
          <w:rFonts w:asciiTheme="minorEastAsia" w:hAnsiTheme="minorEastAsia" w:hint="eastAsia"/>
          <w:szCs w:val="21"/>
        </w:rPr>
        <w:t>计宏伟</w:t>
      </w:r>
      <w:r w:rsidR="00AE4159" w:rsidRPr="00EB0D4C">
        <w:rPr>
          <w:rFonts w:asciiTheme="minorEastAsia" w:hAnsiTheme="minorEastAsia" w:hint="eastAsia"/>
          <w:szCs w:val="21"/>
        </w:rPr>
        <w:t>,</w:t>
      </w:r>
      <w:r w:rsidRPr="00EB0D4C">
        <w:rPr>
          <w:rFonts w:asciiTheme="minorEastAsia" w:hAnsiTheme="minorEastAsia" w:hint="eastAsia"/>
          <w:szCs w:val="21"/>
        </w:rPr>
        <w:t>臧润清</w:t>
      </w:r>
      <w:r w:rsidR="00AE4159" w:rsidRPr="00EB0D4C">
        <w:rPr>
          <w:rFonts w:asciiTheme="minorEastAsia" w:hAnsiTheme="minorEastAsia" w:hint="eastAsia"/>
          <w:szCs w:val="21"/>
        </w:rPr>
        <w:t>.</w:t>
      </w:r>
      <w:r w:rsidRPr="00EB0D4C">
        <w:rPr>
          <w:rFonts w:asciiTheme="minorEastAsia" w:hAnsiTheme="minorEastAsia" w:hint="eastAsia"/>
          <w:szCs w:val="21"/>
        </w:rPr>
        <w:t>本科生毕业设计质量管理的研究与实践</w:t>
      </w:r>
      <w:r w:rsidR="004E4B8A" w:rsidRPr="00EB0D4C">
        <w:rPr>
          <w:rFonts w:asciiTheme="minorEastAsia" w:hAnsiTheme="minorEastAsia" w:hint="eastAsia"/>
          <w:szCs w:val="21"/>
        </w:rPr>
        <w:t>[J].</w:t>
      </w:r>
      <w:r w:rsidRPr="00EB0D4C">
        <w:rPr>
          <w:rFonts w:asciiTheme="minorEastAsia" w:hAnsiTheme="minorEastAsia" w:hint="eastAsia"/>
          <w:szCs w:val="21"/>
        </w:rPr>
        <w:t>魅力中国</w:t>
      </w:r>
      <w:r w:rsidR="004E4B8A" w:rsidRPr="00EB0D4C">
        <w:rPr>
          <w:rFonts w:asciiTheme="minorEastAsia" w:hAnsiTheme="minorEastAsia" w:hint="eastAsia"/>
          <w:szCs w:val="21"/>
        </w:rPr>
        <w:t>.</w:t>
      </w:r>
      <w:r w:rsidR="00B662DB" w:rsidRPr="00EB0D4C">
        <w:rPr>
          <w:rFonts w:asciiTheme="minorEastAsia" w:hAnsiTheme="minorEastAsia" w:hint="eastAsia"/>
          <w:szCs w:val="21"/>
        </w:rPr>
        <w:t>2008(3)</w:t>
      </w:r>
    </w:p>
    <w:p w:rsidR="001B4C16" w:rsidRPr="00EB0D4C" w:rsidRDefault="00D013F4" w:rsidP="00BF6130">
      <w:pPr>
        <w:spacing w:line="400" w:lineRule="exact"/>
        <w:rPr>
          <w:rFonts w:asciiTheme="minorEastAsia" w:hAnsiTheme="minorEastAsia"/>
          <w:szCs w:val="21"/>
        </w:rPr>
      </w:pPr>
      <w:r w:rsidRPr="00EB0D4C">
        <w:rPr>
          <w:rFonts w:asciiTheme="minorEastAsia" w:hAnsiTheme="minorEastAsia" w:hint="eastAsia"/>
          <w:szCs w:val="21"/>
        </w:rPr>
        <w:t>[5]郑勤华</w:t>
      </w:r>
      <w:r w:rsidR="00AE4159" w:rsidRPr="00EB0D4C">
        <w:rPr>
          <w:rFonts w:asciiTheme="minorEastAsia" w:hAnsiTheme="minorEastAsia" w:hint="eastAsia"/>
          <w:szCs w:val="21"/>
        </w:rPr>
        <w:t>,</w:t>
      </w:r>
      <w:r w:rsidRPr="00EB0D4C">
        <w:rPr>
          <w:rFonts w:asciiTheme="minorEastAsia" w:hAnsiTheme="minorEastAsia" w:hint="eastAsia"/>
          <w:szCs w:val="21"/>
        </w:rPr>
        <w:t>陈丽</w:t>
      </w:r>
      <w:r w:rsidR="00AE4159" w:rsidRPr="00EB0D4C">
        <w:rPr>
          <w:rFonts w:asciiTheme="minorEastAsia" w:hAnsiTheme="minorEastAsia" w:hint="eastAsia"/>
          <w:szCs w:val="21"/>
        </w:rPr>
        <w:t>.</w:t>
      </w:r>
      <w:r w:rsidRPr="00EB0D4C">
        <w:rPr>
          <w:rFonts w:asciiTheme="minorEastAsia" w:hAnsiTheme="minorEastAsia" w:hint="eastAsia"/>
          <w:szCs w:val="21"/>
        </w:rPr>
        <w:t>现代远程教育中毕业论文管理现状与对策研究</w:t>
      </w:r>
      <w:r w:rsidR="004E4B8A" w:rsidRPr="00EB0D4C">
        <w:rPr>
          <w:rFonts w:asciiTheme="minorEastAsia" w:hAnsiTheme="minorEastAsia" w:hint="eastAsia"/>
          <w:szCs w:val="21"/>
        </w:rPr>
        <w:t>[J].</w:t>
      </w:r>
      <w:r w:rsidRPr="00EB0D4C">
        <w:rPr>
          <w:rFonts w:asciiTheme="minorEastAsia" w:hAnsiTheme="minorEastAsia" w:hint="eastAsia"/>
          <w:szCs w:val="21"/>
        </w:rPr>
        <w:t>现代远程教育研究</w:t>
      </w:r>
      <w:r w:rsidR="004E4B8A" w:rsidRPr="00EB0D4C">
        <w:rPr>
          <w:rFonts w:asciiTheme="minorEastAsia" w:hAnsiTheme="minorEastAsia" w:hint="eastAsia"/>
          <w:szCs w:val="21"/>
        </w:rPr>
        <w:t>.</w:t>
      </w:r>
      <w:r w:rsidR="00B662DB" w:rsidRPr="00EB0D4C">
        <w:rPr>
          <w:rFonts w:asciiTheme="minorEastAsia" w:hAnsiTheme="minorEastAsia" w:hint="eastAsia"/>
          <w:szCs w:val="21"/>
        </w:rPr>
        <w:t>2010(5):55-59</w:t>
      </w:r>
    </w:p>
    <w:p w:rsidR="001B4C16" w:rsidRDefault="00D013F4" w:rsidP="00BF6130">
      <w:pPr>
        <w:spacing w:line="400" w:lineRule="exact"/>
        <w:rPr>
          <w:rFonts w:asciiTheme="minorEastAsia" w:hAnsiTheme="minorEastAsia"/>
          <w:szCs w:val="21"/>
        </w:rPr>
      </w:pPr>
      <w:r w:rsidRPr="00EB0D4C">
        <w:rPr>
          <w:rFonts w:asciiTheme="minorEastAsia" w:hAnsiTheme="minorEastAsia" w:hint="eastAsia"/>
          <w:szCs w:val="21"/>
        </w:rPr>
        <w:t>[6]熊子东</w:t>
      </w:r>
      <w:r w:rsidR="00AE4159" w:rsidRPr="00EB0D4C">
        <w:rPr>
          <w:rFonts w:asciiTheme="minorEastAsia" w:hAnsiTheme="minorEastAsia" w:hint="eastAsia"/>
          <w:szCs w:val="21"/>
        </w:rPr>
        <w:t>,</w:t>
      </w:r>
      <w:r w:rsidRPr="00EB0D4C">
        <w:rPr>
          <w:rFonts w:asciiTheme="minorEastAsia" w:hAnsiTheme="minorEastAsia" w:hint="eastAsia"/>
          <w:szCs w:val="21"/>
        </w:rPr>
        <w:t>张志方</w:t>
      </w:r>
      <w:r w:rsidR="00AE4159" w:rsidRPr="00EB0D4C">
        <w:rPr>
          <w:rFonts w:asciiTheme="minorEastAsia" w:hAnsiTheme="minorEastAsia" w:hint="eastAsia"/>
          <w:szCs w:val="21"/>
        </w:rPr>
        <w:t>,</w:t>
      </w:r>
      <w:r w:rsidRPr="00EB0D4C">
        <w:rPr>
          <w:rFonts w:asciiTheme="minorEastAsia" w:hAnsiTheme="minorEastAsia" w:hint="eastAsia"/>
          <w:szCs w:val="21"/>
        </w:rPr>
        <w:t>曾三明</w:t>
      </w:r>
      <w:r w:rsidR="00AE4159" w:rsidRPr="00EB0D4C">
        <w:rPr>
          <w:rFonts w:asciiTheme="minorEastAsia" w:hAnsiTheme="minorEastAsia" w:hint="eastAsia"/>
          <w:szCs w:val="21"/>
        </w:rPr>
        <w:t>.</w:t>
      </w:r>
      <w:r w:rsidRPr="00EB0D4C">
        <w:rPr>
          <w:rFonts w:asciiTheme="minorEastAsia" w:hAnsiTheme="minorEastAsia" w:hint="eastAsia"/>
          <w:szCs w:val="21"/>
        </w:rPr>
        <w:t>远程开放教育网上毕业论文管理系统的设计与实现</w:t>
      </w:r>
      <w:r w:rsidR="001C27D2" w:rsidRPr="00EB0D4C">
        <w:rPr>
          <w:rFonts w:asciiTheme="minorEastAsia" w:hAnsiTheme="minorEastAsia" w:hint="eastAsia"/>
          <w:szCs w:val="21"/>
        </w:rPr>
        <w:t>[J].</w:t>
      </w:r>
      <w:r w:rsidRPr="00EB0D4C">
        <w:rPr>
          <w:rFonts w:asciiTheme="minorEastAsia" w:hAnsiTheme="minorEastAsia" w:hint="eastAsia"/>
          <w:szCs w:val="21"/>
        </w:rPr>
        <w:t>电子技术与软件工程</w:t>
      </w:r>
      <w:r w:rsidR="004E4B8A" w:rsidRPr="00EB0D4C">
        <w:rPr>
          <w:rFonts w:asciiTheme="minorEastAsia" w:hAnsiTheme="minorEastAsia" w:hint="eastAsia"/>
          <w:szCs w:val="21"/>
        </w:rPr>
        <w:t>.</w:t>
      </w:r>
      <w:r w:rsidR="00B662DB" w:rsidRPr="00EB0D4C">
        <w:rPr>
          <w:rFonts w:asciiTheme="minorEastAsia" w:hAnsiTheme="minorEastAsia" w:hint="eastAsia"/>
          <w:szCs w:val="21"/>
        </w:rPr>
        <w:t>2015(11):54-56</w:t>
      </w:r>
    </w:p>
    <w:p w:rsidR="007724BE" w:rsidRDefault="007724BE" w:rsidP="00BF6130">
      <w:pPr>
        <w:spacing w:line="400" w:lineRule="exact"/>
        <w:rPr>
          <w:rFonts w:asciiTheme="minorEastAsia" w:hAnsiTheme="minorEastAsia"/>
          <w:szCs w:val="21"/>
        </w:rPr>
      </w:pPr>
    </w:p>
    <w:p w:rsidR="007724BE" w:rsidRDefault="007724BE" w:rsidP="00BF6130">
      <w:pPr>
        <w:spacing w:line="400" w:lineRule="exact"/>
        <w:rPr>
          <w:rFonts w:asciiTheme="minorEastAsia" w:hAnsiTheme="minorEastAsia"/>
          <w:szCs w:val="21"/>
        </w:rPr>
      </w:pPr>
    </w:p>
    <w:p w:rsidR="007724BE" w:rsidRDefault="007724BE" w:rsidP="00BF6130">
      <w:pPr>
        <w:spacing w:line="400" w:lineRule="exact"/>
        <w:rPr>
          <w:rFonts w:asciiTheme="minorEastAsia" w:hAnsiTheme="minorEastAsia"/>
          <w:szCs w:val="21"/>
        </w:rPr>
      </w:pPr>
    </w:p>
    <w:p w:rsidR="00CE48E8" w:rsidRDefault="00CE48E8" w:rsidP="00BF6130">
      <w:pPr>
        <w:spacing w:line="400" w:lineRule="exact"/>
        <w:rPr>
          <w:rFonts w:asciiTheme="minorEastAsia" w:hAnsiTheme="minorEastAsia"/>
          <w:szCs w:val="21"/>
        </w:rPr>
      </w:pPr>
    </w:p>
    <w:p w:rsidR="00C8036E" w:rsidRDefault="00C8036E" w:rsidP="00E7121D">
      <w:pPr>
        <w:spacing w:line="400" w:lineRule="exact"/>
        <w:jc w:val="center"/>
        <w:rPr>
          <w:rFonts w:ascii="Times New Roman" w:hAnsi="Times New Roman" w:cs="Times New Roman"/>
          <w:szCs w:val="21"/>
        </w:rPr>
      </w:pPr>
      <w:r>
        <w:rPr>
          <w:rFonts w:ascii="Times New Roman" w:hAnsi="Times New Roman" w:cs="Times New Roman" w:hint="eastAsia"/>
          <w:szCs w:val="21"/>
        </w:rPr>
        <w:lastRenderedPageBreak/>
        <w:t>A Study on Thesis Quality Control of Distan</w:t>
      </w:r>
      <w:r w:rsidR="001A665A">
        <w:rPr>
          <w:rFonts w:ascii="Times New Roman" w:hAnsi="Times New Roman" w:cs="Times New Roman" w:hint="eastAsia"/>
          <w:szCs w:val="21"/>
        </w:rPr>
        <w:t>ce Open</w:t>
      </w:r>
      <w:r>
        <w:rPr>
          <w:rFonts w:ascii="Times New Roman" w:hAnsi="Times New Roman" w:cs="Times New Roman" w:hint="eastAsia"/>
          <w:szCs w:val="21"/>
        </w:rPr>
        <w:t xml:space="preserve"> Education </w:t>
      </w:r>
      <w:r w:rsidR="001A665A">
        <w:rPr>
          <w:rFonts w:ascii="Times New Roman" w:hAnsi="Times New Roman" w:cs="Times New Roman" w:hint="eastAsia"/>
          <w:szCs w:val="21"/>
        </w:rPr>
        <w:t>from a Comparative Perspective</w:t>
      </w:r>
    </w:p>
    <w:p w:rsidR="008536A5" w:rsidRDefault="008536A5" w:rsidP="00E7121D">
      <w:pPr>
        <w:spacing w:line="400" w:lineRule="exact"/>
        <w:jc w:val="center"/>
        <w:rPr>
          <w:rFonts w:ascii="Times New Roman" w:hAnsi="Times New Roman" w:cs="Times New Roman"/>
          <w:szCs w:val="21"/>
        </w:rPr>
      </w:pPr>
    </w:p>
    <w:p w:rsidR="00C20116" w:rsidRPr="00E7121D" w:rsidRDefault="001A665A" w:rsidP="00E7121D">
      <w:pPr>
        <w:spacing w:line="400" w:lineRule="exact"/>
        <w:jc w:val="center"/>
        <w:rPr>
          <w:rFonts w:ascii="Times New Roman" w:hAnsi="Times New Roman" w:cs="Times New Roman"/>
          <w:szCs w:val="21"/>
        </w:rPr>
      </w:pPr>
      <w:r w:rsidRPr="00E7121D">
        <w:rPr>
          <w:rFonts w:ascii="Times New Roman" w:hAnsi="Times New Roman" w:cs="Times New Roman"/>
          <w:szCs w:val="21"/>
        </w:rPr>
        <w:t>YANG</w:t>
      </w:r>
      <w:r w:rsidR="00C20116" w:rsidRPr="00E7121D">
        <w:rPr>
          <w:rFonts w:ascii="Times New Roman" w:hAnsi="Times New Roman" w:cs="Times New Roman"/>
          <w:szCs w:val="21"/>
        </w:rPr>
        <w:t xml:space="preserve"> </w:t>
      </w:r>
      <w:proofErr w:type="spellStart"/>
      <w:r w:rsidR="00C20116" w:rsidRPr="00E7121D">
        <w:rPr>
          <w:rFonts w:ascii="Times New Roman" w:hAnsi="Times New Roman" w:cs="Times New Roman"/>
          <w:szCs w:val="21"/>
        </w:rPr>
        <w:t>Jingjing</w:t>
      </w:r>
      <w:proofErr w:type="spellEnd"/>
      <w:r w:rsidR="00E7121D">
        <w:rPr>
          <w:rFonts w:ascii="Times New Roman" w:hAnsi="Times New Roman" w:cs="Times New Roman" w:hint="eastAsia"/>
          <w:szCs w:val="21"/>
        </w:rPr>
        <w:t>，</w:t>
      </w:r>
      <w:r w:rsidRPr="00E7121D">
        <w:rPr>
          <w:rFonts w:ascii="Times New Roman" w:hAnsi="Times New Roman" w:cs="Times New Roman"/>
          <w:szCs w:val="21"/>
        </w:rPr>
        <w:t>GAO</w:t>
      </w:r>
      <w:r w:rsidR="00C20116" w:rsidRPr="00E7121D">
        <w:rPr>
          <w:rFonts w:ascii="Times New Roman" w:hAnsi="Times New Roman" w:cs="Times New Roman"/>
          <w:szCs w:val="21"/>
        </w:rPr>
        <w:t xml:space="preserve"> Hui</w:t>
      </w:r>
    </w:p>
    <w:p w:rsidR="00C20116" w:rsidRDefault="00C20116" w:rsidP="00E7121D">
      <w:pPr>
        <w:spacing w:line="400" w:lineRule="exact"/>
        <w:jc w:val="center"/>
        <w:rPr>
          <w:rFonts w:ascii="Times New Roman" w:hAnsi="Times New Roman" w:cs="Times New Roman"/>
          <w:szCs w:val="21"/>
        </w:rPr>
      </w:pPr>
      <w:r w:rsidRPr="00E7121D">
        <w:rPr>
          <w:rFonts w:ascii="Times New Roman" w:hAnsi="Times New Roman" w:cs="Times New Roman"/>
          <w:szCs w:val="21"/>
        </w:rPr>
        <w:t>(Inner Mongolia Radio and TV University</w:t>
      </w:r>
      <w:r w:rsidR="00E7121D">
        <w:rPr>
          <w:rFonts w:ascii="Times New Roman" w:hAnsi="Times New Roman" w:cs="Times New Roman" w:hint="eastAsia"/>
          <w:szCs w:val="21"/>
        </w:rPr>
        <w:t>，</w:t>
      </w:r>
      <w:r w:rsidRPr="00E7121D">
        <w:rPr>
          <w:rFonts w:ascii="Times New Roman" w:hAnsi="Times New Roman" w:cs="Times New Roman"/>
          <w:szCs w:val="21"/>
        </w:rPr>
        <w:t>Hohhot</w:t>
      </w:r>
      <w:r w:rsidR="00E7121D">
        <w:rPr>
          <w:rFonts w:ascii="Times New Roman" w:hAnsi="Times New Roman" w:cs="Times New Roman" w:hint="eastAsia"/>
          <w:szCs w:val="21"/>
        </w:rPr>
        <w:t>，</w:t>
      </w:r>
      <w:r w:rsidRPr="00E7121D">
        <w:rPr>
          <w:rFonts w:ascii="Times New Roman" w:hAnsi="Times New Roman" w:cs="Times New Roman"/>
          <w:szCs w:val="21"/>
        </w:rPr>
        <w:t xml:space="preserve"> Inner Mongolia</w:t>
      </w:r>
      <w:r w:rsidR="00E7121D">
        <w:rPr>
          <w:rFonts w:ascii="Times New Roman" w:hAnsi="Times New Roman" w:cs="Times New Roman" w:hint="eastAsia"/>
          <w:szCs w:val="21"/>
        </w:rPr>
        <w:t xml:space="preserve">  </w:t>
      </w:r>
      <w:r w:rsidRPr="00E7121D">
        <w:rPr>
          <w:rFonts w:ascii="Times New Roman" w:hAnsi="Times New Roman" w:cs="Times New Roman"/>
          <w:szCs w:val="21"/>
        </w:rPr>
        <w:t>010010)</w:t>
      </w:r>
    </w:p>
    <w:p w:rsidR="008536A5" w:rsidRPr="00E7121D" w:rsidRDefault="008536A5" w:rsidP="00E7121D">
      <w:pPr>
        <w:spacing w:line="400" w:lineRule="exact"/>
        <w:jc w:val="center"/>
        <w:rPr>
          <w:rFonts w:ascii="Times New Roman" w:hAnsi="Times New Roman" w:cs="Times New Roman"/>
          <w:szCs w:val="21"/>
        </w:rPr>
      </w:pPr>
    </w:p>
    <w:p w:rsidR="00C20116" w:rsidRPr="00E7121D" w:rsidRDefault="00C20116" w:rsidP="00C20116">
      <w:pPr>
        <w:spacing w:line="400" w:lineRule="exact"/>
        <w:rPr>
          <w:rFonts w:ascii="Times New Roman" w:hAnsi="Times New Roman" w:cs="Times New Roman"/>
          <w:szCs w:val="21"/>
        </w:rPr>
      </w:pPr>
      <w:r w:rsidRPr="00E7121D">
        <w:rPr>
          <w:rFonts w:ascii="Times New Roman" w:hAnsi="Times New Roman" w:cs="Times New Roman"/>
          <w:szCs w:val="21"/>
        </w:rPr>
        <w:t>Abstract</w:t>
      </w:r>
      <w:r w:rsidR="008536A5">
        <w:rPr>
          <w:rFonts w:ascii="Times New Roman" w:hAnsi="Times New Roman" w:cs="Times New Roman" w:hint="eastAsia"/>
          <w:szCs w:val="21"/>
        </w:rPr>
        <w:t>：</w:t>
      </w:r>
      <w:r w:rsidR="0022449B">
        <w:rPr>
          <w:rFonts w:ascii="Times New Roman" w:hAnsi="Times New Roman" w:cs="Times New Roman" w:hint="eastAsia"/>
          <w:szCs w:val="21"/>
        </w:rPr>
        <w:t>The</w:t>
      </w:r>
      <w:r w:rsidRPr="00E7121D">
        <w:rPr>
          <w:rFonts w:ascii="Times New Roman" w:hAnsi="Times New Roman" w:cs="Times New Roman"/>
          <w:szCs w:val="21"/>
        </w:rPr>
        <w:t xml:space="preserve"> thesis</w:t>
      </w:r>
      <w:r w:rsidR="001A665A">
        <w:rPr>
          <w:rFonts w:ascii="Times New Roman" w:hAnsi="Times New Roman" w:cs="Times New Roman" w:hint="eastAsia"/>
          <w:szCs w:val="21"/>
        </w:rPr>
        <w:t>----</w:t>
      </w:r>
      <w:r w:rsidRPr="00E7121D">
        <w:rPr>
          <w:rFonts w:ascii="Times New Roman" w:hAnsi="Times New Roman" w:cs="Times New Roman"/>
          <w:szCs w:val="21"/>
        </w:rPr>
        <w:t>the last part of higher education</w:t>
      </w:r>
      <w:r w:rsidR="001A665A">
        <w:rPr>
          <w:rFonts w:ascii="Times New Roman" w:hAnsi="Times New Roman" w:cs="Times New Roman" w:hint="eastAsia"/>
          <w:szCs w:val="21"/>
        </w:rPr>
        <w:t>----</w:t>
      </w:r>
      <w:r w:rsidR="0022449B">
        <w:rPr>
          <w:rFonts w:ascii="Times New Roman" w:hAnsi="Times New Roman" w:cs="Times New Roman" w:hint="eastAsia"/>
          <w:szCs w:val="21"/>
        </w:rPr>
        <w:t xml:space="preserve"> </w:t>
      </w:r>
      <w:r w:rsidRPr="00E7121D">
        <w:rPr>
          <w:rFonts w:ascii="Times New Roman" w:hAnsi="Times New Roman" w:cs="Times New Roman"/>
          <w:szCs w:val="21"/>
        </w:rPr>
        <w:t xml:space="preserve">is not only the </w:t>
      </w:r>
      <w:r w:rsidR="001A665A" w:rsidRPr="00E7121D">
        <w:rPr>
          <w:rFonts w:ascii="Times New Roman" w:hAnsi="Times New Roman" w:cs="Times New Roman"/>
          <w:szCs w:val="21"/>
        </w:rPr>
        <w:t xml:space="preserve">deepening </w:t>
      </w:r>
      <w:r w:rsidR="001A665A">
        <w:rPr>
          <w:rFonts w:ascii="Times New Roman" w:hAnsi="Times New Roman" w:cs="Times New Roman" w:hint="eastAsia"/>
          <w:szCs w:val="21"/>
        </w:rPr>
        <w:t xml:space="preserve">of </w:t>
      </w:r>
      <w:r w:rsidR="001A665A">
        <w:rPr>
          <w:rFonts w:ascii="Times New Roman" w:hAnsi="Times New Roman" w:cs="Times New Roman"/>
          <w:szCs w:val="21"/>
        </w:rPr>
        <w:t>knowledge</w:t>
      </w:r>
      <w:r w:rsidRPr="00E7121D">
        <w:rPr>
          <w:rFonts w:ascii="Times New Roman" w:hAnsi="Times New Roman" w:cs="Times New Roman"/>
          <w:szCs w:val="21"/>
        </w:rPr>
        <w:t xml:space="preserve">, but also a necessary link to </w:t>
      </w:r>
      <w:r w:rsidR="001A665A">
        <w:rPr>
          <w:rFonts w:ascii="Times New Roman" w:hAnsi="Times New Roman" w:cs="Times New Roman" w:hint="eastAsia"/>
          <w:szCs w:val="21"/>
        </w:rPr>
        <w:t>test</w:t>
      </w:r>
      <w:r w:rsidRPr="00E7121D">
        <w:rPr>
          <w:rFonts w:ascii="Times New Roman" w:hAnsi="Times New Roman" w:cs="Times New Roman"/>
          <w:szCs w:val="21"/>
        </w:rPr>
        <w:t xml:space="preserve"> students' professional skills and learning ability. Open </w:t>
      </w:r>
      <w:r w:rsidR="001A665A">
        <w:rPr>
          <w:rFonts w:ascii="Times New Roman" w:hAnsi="Times New Roman" w:cs="Times New Roman" w:hint="eastAsia"/>
          <w:szCs w:val="21"/>
        </w:rPr>
        <w:t>e</w:t>
      </w:r>
      <w:r w:rsidRPr="00E7121D">
        <w:rPr>
          <w:rFonts w:ascii="Times New Roman" w:hAnsi="Times New Roman" w:cs="Times New Roman"/>
          <w:szCs w:val="21"/>
        </w:rPr>
        <w:t xml:space="preserve">ducation and </w:t>
      </w:r>
      <w:r w:rsidR="001A665A">
        <w:rPr>
          <w:rFonts w:ascii="Times New Roman" w:hAnsi="Times New Roman" w:cs="Times New Roman" w:hint="eastAsia"/>
          <w:szCs w:val="21"/>
        </w:rPr>
        <w:t>online ed</w:t>
      </w:r>
      <w:r w:rsidRPr="00E7121D">
        <w:rPr>
          <w:rFonts w:ascii="Times New Roman" w:hAnsi="Times New Roman" w:cs="Times New Roman"/>
          <w:szCs w:val="21"/>
        </w:rPr>
        <w:t>ucation</w:t>
      </w:r>
      <w:r w:rsidR="0022449B">
        <w:rPr>
          <w:rFonts w:ascii="Times New Roman" w:hAnsi="Times New Roman" w:cs="Times New Roman" w:hint="eastAsia"/>
          <w:szCs w:val="21"/>
        </w:rPr>
        <w:t xml:space="preserve"> are two different </w:t>
      </w:r>
      <w:r w:rsidR="0095502A">
        <w:rPr>
          <w:rFonts w:ascii="Times New Roman" w:hAnsi="Times New Roman" w:cs="Times New Roman" w:hint="eastAsia"/>
          <w:szCs w:val="21"/>
        </w:rPr>
        <w:t>model</w:t>
      </w:r>
      <w:r w:rsidR="0022449B">
        <w:rPr>
          <w:rFonts w:ascii="Times New Roman" w:hAnsi="Times New Roman" w:cs="Times New Roman" w:hint="eastAsia"/>
          <w:szCs w:val="21"/>
        </w:rPr>
        <w:t xml:space="preserve">s of distance learning, </w:t>
      </w:r>
      <w:r w:rsidR="001A665A">
        <w:rPr>
          <w:rFonts w:ascii="Times New Roman" w:hAnsi="Times New Roman" w:cs="Times New Roman" w:hint="eastAsia"/>
          <w:szCs w:val="21"/>
        </w:rPr>
        <w:t xml:space="preserve">and </w:t>
      </w:r>
      <w:r w:rsidR="00B738BA">
        <w:rPr>
          <w:rFonts w:ascii="Times New Roman" w:hAnsi="Times New Roman" w:cs="Times New Roman" w:hint="eastAsia"/>
          <w:szCs w:val="21"/>
        </w:rPr>
        <w:t>t</w:t>
      </w:r>
      <w:r w:rsidR="00B738BA" w:rsidRPr="00B738BA">
        <w:rPr>
          <w:rFonts w:ascii="Times New Roman" w:hAnsi="Times New Roman" w:cs="Times New Roman"/>
          <w:szCs w:val="21"/>
        </w:rPr>
        <w:t xml:space="preserve">hey have strict management and regulation on the organization and implementation of </w:t>
      </w:r>
      <w:r w:rsidR="00B738BA">
        <w:rPr>
          <w:rFonts w:ascii="Times New Roman" w:hAnsi="Times New Roman" w:cs="Times New Roman"/>
          <w:szCs w:val="21"/>
        </w:rPr>
        <w:t>graduation thesis</w:t>
      </w:r>
      <w:r w:rsidR="0022449B">
        <w:rPr>
          <w:rFonts w:ascii="Times New Roman" w:hAnsi="Times New Roman" w:cs="Times New Roman" w:hint="eastAsia"/>
          <w:szCs w:val="21"/>
        </w:rPr>
        <w:t>.</w:t>
      </w:r>
      <w:r w:rsidR="008D6B59">
        <w:rPr>
          <w:rFonts w:ascii="Times New Roman" w:hAnsi="Times New Roman" w:cs="Times New Roman" w:hint="eastAsia"/>
          <w:szCs w:val="21"/>
        </w:rPr>
        <w:t xml:space="preserve"> </w:t>
      </w:r>
      <w:r w:rsidRPr="00E7121D">
        <w:rPr>
          <w:rFonts w:ascii="Times New Roman" w:hAnsi="Times New Roman" w:cs="Times New Roman"/>
          <w:szCs w:val="21"/>
        </w:rPr>
        <w:t>Based on the comparison of the two</w:t>
      </w:r>
      <w:r w:rsidR="008D6B59">
        <w:rPr>
          <w:rFonts w:ascii="Times New Roman" w:hAnsi="Times New Roman" w:cs="Times New Roman" w:hint="eastAsia"/>
          <w:szCs w:val="21"/>
        </w:rPr>
        <w:t xml:space="preserve"> models</w:t>
      </w:r>
      <w:r w:rsidRPr="00E7121D">
        <w:rPr>
          <w:rFonts w:ascii="Times New Roman" w:hAnsi="Times New Roman" w:cs="Times New Roman"/>
          <w:szCs w:val="21"/>
        </w:rPr>
        <w:t xml:space="preserve">, this </w:t>
      </w:r>
      <w:r w:rsidR="008D6B59">
        <w:rPr>
          <w:rFonts w:ascii="Times New Roman" w:hAnsi="Times New Roman" w:cs="Times New Roman" w:hint="eastAsia"/>
          <w:szCs w:val="21"/>
        </w:rPr>
        <w:t>article</w:t>
      </w:r>
      <w:r w:rsidRPr="00E7121D">
        <w:rPr>
          <w:rFonts w:ascii="Times New Roman" w:hAnsi="Times New Roman" w:cs="Times New Roman"/>
          <w:szCs w:val="21"/>
        </w:rPr>
        <w:t xml:space="preserve"> puts forward some measures to improve the quality of undergraduate thesis (</w:t>
      </w:r>
      <w:r w:rsidR="001A665A">
        <w:rPr>
          <w:rFonts w:ascii="Times New Roman" w:hAnsi="Times New Roman" w:cs="Times New Roman" w:hint="eastAsia"/>
          <w:szCs w:val="21"/>
        </w:rPr>
        <w:t>d</w:t>
      </w:r>
      <w:r w:rsidRPr="00E7121D">
        <w:rPr>
          <w:rFonts w:ascii="Times New Roman" w:hAnsi="Times New Roman" w:cs="Times New Roman"/>
          <w:szCs w:val="21"/>
        </w:rPr>
        <w:t>esign) of open education.</w:t>
      </w:r>
    </w:p>
    <w:p w:rsidR="00252F6F" w:rsidRDefault="00C20116" w:rsidP="00C20116">
      <w:pPr>
        <w:spacing w:line="400" w:lineRule="exact"/>
        <w:rPr>
          <w:rFonts w:ascii="Times New Roman" w:hAnsi="Times New Roman" w:cs="Times New Roman"/>
          <w:szCs w:val="21"/>
        </w:rPr>
      </w:pPr>
      <w:r w:rsidRPr="00E7121D">
        <w:rPr>
          <w:rFonts w:ascii="Times New Roman" w:hAnsi="Times New Roman" w:cs="Times New Roman"/>
          <w:szCs w:val="21"/>
        </w:rPr>
        <w:t xml:space="preserve">Key words: </w:t>
      </w:r>
      <w:r w:rsidR="001A665A">
        <w:rPr>
          <w:rFonts w:ascii="Times New Roman" w:hAnsi="Times New Roman" w:cs="Times New Roman"/>
          <w:szCs w:val="21"/>
        </w:rPr>
        <w:t>o</w:t>
      </w:r>
      <w:r w:rsidR="001A665A" w:rsidRPr="00E7121D">
        <w:rPr>
          <w:rFonts w:ascii="Times New Roman" w:hAnsi="Times New Roman" w:cs="Times New Roman"/>
          <w:szCs w:val="21"/>
        </w:rPr>
        <w:t xml:space="preserve">pen </w:t>
      </w:r>
      <w:r w:rsidR="001A665A">
        <w:rPr>
          <w:rFonts w:ascii="Times New Roman" w:hAnsi="Times New Roman" w:cs="Times New Roman"/>
          <w:szCs w:val="21"/>
        </w:rPr>
        <w:t>e</w:t>
      </w:r>
      <w:r w:rsidRPr="00E7121D">
        <w:rPr>
          <w:rFonts w:ascii="Times New Roman" w:hAnsi="Times New Roman" w:cs="Times New Roman"/>
          <w:szCs w:val="21"/>
        </w:rPr>
        <w:t xml:space="preserve">ducation; </w:t>
      </w:r>
      <w:r w:rsidR="001A665A">
        <w:rPr>
          <w:rFonts w:ascii="Times New Roman" w:hAnsi="Times New Roman" w:cs="Times New Roman" w:hint="eastAsia"/>
          <w:szCs w:val="21"/>
        </w:rPr>
        <w:t>online ed</w:t>
      </w:r>
      <w:r w:rsidRPr="00E7121D">
        <w:rPr>
          <w:rFonts w:ascii="Times New Roman" w:hAnsi="Times New Roman" w:cs="Times New Roman"/>
          <w:szCs w:val="21"/>
        </w:rPr>
        <w:t xml:space="preserve">ucation; </w:t>
      </w:r>
      <w:r w:rsidR="00186825">
        <w:rPr>
          <w:rFonts w:ascii="Times New Roman" w:hAnsi="Times New Roman" w:cs="Times New Roman" w:hint="eastAsia"/>
          <w:szCs w:val="21"/>
        </w:rPr>
        <w:t>u</w:t>
      </w:r>
      <w:r w:rsidRPr="00E7121D">
        <w:rPr>
          <w:rFonts w:ascii="Times New Roman" w:hAnsi="Times New Roman" w:cs="Times New Roman"/>
          <w:szCs w:val="21"/>
        </w:rPr>
        <w:t xml:space="preserve">ndergraduate </w:t>
      </w:r>
      <w:r w:rsidR="00186825">
        <w:rPr>
          <w:rFonts w:ascii="Times New Roman" w:hAnsi="Times New Roman" w:cs="Times New Roman" w:hint="eastAsia"/>
          <w:szCs w:val="21"/>
        </w:rPr>
        <w:t>t</w:t>
      </w:r>
      <w:r w:rsidRPr="00E7121D">
        <w:rPr>
          <w:rFonts w:ascii="Times New Roman" w:hAnsi="Times New Roman" w:cs="Times New Roman"/>
          <w:szCs w:val="21"/>
        </w:rPr>
        <w:t>hesis</w:t>
      </w:r>
      <w:r w:rsidR="001A665A">
        <w:rPr>
          <w:rFonts w:ascii="Times New Roman" w:hAnsi="Times New Roman" w:cs="Times New Roman" w:hint="eastAsia"/>
          <w:szCs w:val="21"/>
        </w:rPr>
        <w:t xml:space="preserve">; </w:t>
      </w:r>
      <w:r w:rsidRPr="00E7121D">
        <w:rPr>
          <w:rFonts w:ascii="Times New Roman" w:hAnsi="Times New Roman" w:cs="Times New Roman"/>
          <w:szCs w:val="21"/>
        </w:rPr>
        <w:t xml:space="preserve">quality </w:t>
      </w:r>
      <w:r w:rsidR="00186825">
        <w:rPr>
          <w:rFonts w:ascii="Times New Roman" w:hAnsi="Times New Roman" w:cs="Times New Roman" w:hint="eastAsia"/>
          <w:szCs w:val="21"/>
        </w:rPr>
        <w:t>control</w:t>
      </w:r>
      <w:r w:rsidRPr="00E7121D">
        <w:rPr>
          <w:rFonts w:ascii="Times New Roman" w:hAnsi="Times New Roman" w:cs="Times New Roman"/>
          <w:szCs w:val="21"/>
        </w:rPr>
        <w:t>; measures</w:t>
      </w:r>
    </w:p>
    <w:p w:rsidR="008D3F24" w:rsidRPr="008D3F24" w:rsidRDefault="008D3F24" w:rsidP="00C20116">
      <w:pPr>
        <w:spacing w:line="400" w:lineRule="exact"/>
        <w:rPr>
          <w:rFonts w:ascii="Times New Roman" w:hAnsi="Times New Roman" w:cs="Times New Roman" w:hint="eastAsia"/>
          <w:szCs w:val="21"/>
        </w:rPr>
      </w:pPr>
      <w:r>
        <w:rPr>
          <w:rFonts w:ascii="Times New Roman" w:hAnsi="Times New Roman" w:cs="Times New Roman" w:hint="eastAsia"/>
          <w:szCs w:val="21"/>
        </w:rPr>
        <w:t>（责任编辑：王培英</w:t>
      </w:r>
      <w:bookmarkStart w:id="8" w:name="_GoBack"/>
      <w:bookmarkEnd w:id="8"/>
      <w:r>
        <w:rPr>
          <w:rFonts w:ascii="Times New Roman" w:hAnsi="Times New Roman" w:cs="Times New Roman" w:hint="eastAsia"/>
          <w:szCs w:val="21"/>
        </w:rPr>
        <w:t>）</w:t>
      </w:r>
    </w:p>
    <w:sectPr w:rsidR="008D3F24" w:rsidRPr="008D3F24" w:rsidSect="00FD4DA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42B" w:rsidRDefault="00B4342B" w:rsidP="009C7660">
      <w:r>
        <w:separator/>
      </w:r>
    </w:p>
  </w:endnote>
  <w:endnote w:type="continuationSeparator" w:id="0">
    <w:p w:rsidR="00B4342B" w:rsidRDefault="00B4342B" w:rsidP="009C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42B" w:rsidRDefault="00B4342B" w:rsidP="009C7660">
      <w:r>
        <w:separator/>
      </w:r>
    </w:p>
  </w:footnote>
  <w:footnote w:type="continuationSeparator" w:id="0">
    <w:p w:rsidR="00B4342B" w:rsidRDefault="00B4342B" w:rsidP="009C7660">
      <w:r>
        <w:continuationSeparator/>
      </w:r>
    </w:p>
  </w:footnote>
  <w:footnote w:id="1">
    <w:p w:rsidR="002B4CDF" w:rsidRDefault="002557E6" w:rsidP="00F24F37">
      <w:pPr>
        <w:pStyle w:val="af"/>
      </w:pPr>
      <w:r>
        <w:rPr>
          <w:rStyle w:val="af1"/>
        </w:rPr>
        <w:footnoteRef/>
      </w:r>
      <w:r w:rsidR="002B4CDF">
        <w:rPr>
          <w:rFonts w:hint="eastAsia"/>
        </w:rPr>
        <w:t>收稿日期：</w:t>
      </w:r>
      <w:r w:rsidR="002B4CDF">
        <w:rPr>
          <w:rFonts w:hint="eastAsia"/>
        </w:rPr>
        <w:t>2017</w:t>
      </w:r>
      <w:r w:rsidR="002B4CDF">
        <w:rPr>
          <w:rFonts w:hint="eastAsia"/>
        </w:rPr>
        <w:t>年</w:t>
      </w:r>
      <w:r w:rsidR="002B4CDF">
        <w:rPr>
          <w:rFonts w:hint="eastAsia"/>
        </w:rPr>
        <w:t>10</w:t>
      </w:r>
      <w:r w:rsidR="002B4CDF">
        <w:rPr>
          <w:rFonts w:hint="eastAsia"/>
        </w:rPr>
        <w:t>月</w:t>
      </w:r>
      <w:r w:rsidR="002B4CDF">
        <w:rPr>
          <w:rFonts w:hint="eastAsia"/>
        </w:rPr>
        <w:t>13</w:t>
      </w:r>
      <w:r w:rsidR="002B4CDF">
        <w:rPr>
          <w:rFonts w:hint="eastAsia"/>
        </w:rPr>
        <w:t>日</w:t>
      </w:r>
    </w:p>
    <w:p w:rsidR="005A73E8" w:rsidRDefault="002B4CDF" w:rsidP="002B4CDF">
      <w:pPr>
        <w:pStyle w:val="af"/>
      </w:pPr>
      <w:r>
        <w:rPr>
          <w:rFonts w:hint="eastAsia"/>
        </w:rPr>
        <w:t>作者简介：杨晶晶（</w:t>
      </w:r>
      <w:r>
        <w:rPr>
          <w:rFonts w:hint="eastAsia"/>
        </w:rPr>
        <w:t>1981</w:t>
      </w:r>
      <w:r>
        <w:rPr>
          <w:rFonts w:hint="eastAsia"/>
        </w:rPr>
        <w:t>—），女，</w:t>
      </w:r>
      <w:r w:rsidR="005A73E8">
        <w:rPr>
          <w:rFonts w:hint="eastAsia"/>
        </w:rPr>
        <w:t>内蒙古鄂尔多斯市人，副教授，硕士，研究方向：远程教育；</w:t>
      </w:r>
    </w:p>
    <w:p w:rsidR="002B4CDF" w:rsidRDefault="002B4CDF" w:rsidP="005A73E8">
      <w:pPr>
        <w:pStyle w:val="af"/>
        <w:ind w:firstLineChars="500" w:firstLine="900"/>
      </w:pPr>
      <w:r>
        <w:rPr>
          <w:rFonts w:hint="eastAsia"/>
        </w:rPr>
        <w:t>高卉</w:t>
      </w:r>
      <w:r w:rsidR="005A73E8">
        <w:rPr>
          <w:rFonts w:hint="eastAsia"/>
        </w:rPr>
        <w:t>（</w:t>
      </w:r>
      <w:r w:rsidR="005A73E8">
        <w:rPr>
          <w:rFonts w:hint="eastAsia"/>
        </w:rPr>
        <w:t>1961</w:t>
      </w:r>
      <w:r w:rsidR="005A73E8">
        <w:rPr>
          <w:rFonts w:hint="eastAsia"/>
        </w:rPr>
        <w:t>—）</w:t>
      </w:r>
      <w:r>
        <w:rPr>
          <w:rFonts w:hint="eastAsia"/>
        </w:rPr>
        <w:t>，女，内蒙古</w:t>
      </w:r>
      <w:r w:rsidR="005A73E8">
        <w:rPr>
          <w:rFonts w:hint="eastAsia"/>
        </w:rPr>
        <w:t>乌兰察布市人，</w:t>
      </w:r>
      <w:r>
        <w:rPr>
          <w:rFonts w:hint="eastAsia"/>
        </w:rPr>
        <w:t>副教授</w:t>
      </w:r>
      <w:r w:rsidR="005A73E8">
        <w:rPr>
          <w:rFonts w:hint="eastAsia"/>
        </w:rPr>
        <w:t>，学士，研究方向：远程教育</w:t>
      </w:r>
      <w:r>
        <w:rPr>
          <w:rFonts w:hint="eastAsia"/>
        </w:rPr>
        <w:t>。</w:t>
      </w:r>
    </w:p>
    <w:p w:rsidR="002557E6" w:rsidRDefault="00F24F37" w:rsidP="002557E6">
      <w:pPr>
        <w:pStyle w:val="af"/>
      </w:pPr>
      <w:r>
        <w:rPr>
          <w:rFonts w:hint="eastAsia"/>
        </w:rPr>
        <w:t>基金项目</w:t>
      </w:r>
      <w:r w:rsidR="005A73E8">
        <w:rPr>
          <w:rFonts w:hint="eastAsia"/>
        </w:rPr>
        <w:t>：</w:t>
      </w:r>
      <w:r>
        <w:rPr>
          <w:rFonts w:hint="eastAsia"/>
        </w:rPr>
        <w:t>2014</w:t>
      </w:r>
      <w:r>
        <w:rPr>
          <w:rFonts w:hint="eastAsia"/>
        </w:rPr>
        <w:t>年度内蒙古自治区</w:t>
      </w:r>
      <w:r w:rsidRPr="00F24F37">
        <w:rPr>
          <w:rFonts w:hint="eastAsia"/>
        </w:rPr>
        <w:t>高等学校科学研究项目</w:t>
      </w:r>
      <w:r>
        <w:rPr>
          <w:rFonts w:hint="eastAsia"/>
        </w:rPr>
        <w:t>（编号：</w:t>
      </w:r>
      <w:r>
        <w:rPr>
          <w:rFonts w:hint="eastAsia"/>
        </w:rPr>
        <w:t>NJSY14233</w:t>
      </w:r>
      <w:r>
        <w:rPr>
          <w:rFonts w:hint="eastAsia"/>
        </w:rPr>
        <w:t>）；</w:t>
      </w:r>
      <w:r>
        <w:rPr>
          <w:rFonts w:hint="eastAsia"/>
        </w:rPr>
        <w:t>2014</w:t>
      </w:r>
      <w:r>
        <w:rPr>
          <w:rFonts w:hint="eastAsia"/>
        </w:rPr>
        <w:t>年度</w:t>
      </w:r>
      <w:r w:rsidRPr="00F24F37">
        <w:rPr>
          <w:rFonts w:hint="eastAsia"/>
        </w:rPr>
        <w:t>内蒙古广播电视大学科学研究项目</w:t>
      </w:r>
      <w:r>
        <w:rPr>
          <w:rFonts w:hint="eastAsia"/>
        </w:rPr>
        <w:t>（编号：</w:t>
      </w:r>
      <w:r w:rsidRPr="00F24F37">
        <w:t>IMRTVU-ISR1404</w:t>
      </w:r>
      <w:r>
        <w:rPr>
          <w:rFonts w:hint="eastAsia"/>
        </w:rPr>
        <w:t>）</w:t>
      </w:r>
      <w:r w:rsidR="00D644F0">
        <w:rPr>
          <w:rFonts w:hint="eastAsia"/>
        </w:rPr>
        <w:t>；</w:t>
      </w:r>
      <w:r w:rsidR="00D644F0">
        <w:rPr>
          <w:rFonts w:hint="eastAsia"/>
        </w:rPr>
        <w:t>2016</w:t>
      </w:r>
      <w:r w:rsidR="00D644F0">
        <w:rPr>
          <w:rFonts w:hint="eastAsia"/>
        </w:rPr>
        <w:t>年度国家开放大学科学研究项目（编号：</w:t>
      </w:r>
      <w:r w:rsidR="00D644F0">
        <w:rPr>
          <w:rFonts w:hint="eastAsia"/>
        </w:rPr>
        <w:t>G16A0501Y</w:t>
      </w:r>
      <w:r w:rsidR="00D644F0">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834D4"/>
    <w:multiLevelType w:val="hybridMultilevel"/>
    <w:tmpl w:val="93B2C214"/>
    <w:lvl w:ilvl="0" w:tplc="5D22641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13D9A"/>
    <w:rsid w:val="00040F30"/>
    <w:rsid w:val="000423B0"/>
    <w:rsid w:val="000C476E"/>
    <w:rsid w:val="000C6194"/>
    <w:rsid w:val="000D3A1B"/>
    <w:rsid w:val="000D6AB3"/>
    <w:rsid w:val="000E03A2"/>
    <w:rsid w:val="000E638E"/>
    <w:rsid w:val="001043D1"/>
    <w:rsid w:val="00117564"/>
    <w:rsid w:val="00117D04"/>
    <w:rsid w:val="00172A27"/>
    <w:rsid w:val="00180CB7"/>
    <w:rsid w:val="00186825"/>
    <w:rsid w:val="001A665A"/>
    <w:rsid w:val="001B3E6A"/>
    <w:rsid w:val="001B4C16"/>
    <w:rsid w:val="001C0338"/>
    <w:rsid w:val="001C27D2"/>
    <w:rsid w:val="001D1F22"/>
    <w:rsid w:val="001E3ABC"/>
    <w:rsid w:val="001F7E34"/>
    <w:rsid w:val="0022449B"/>
    <w:rsid w:val="00244A59"/>
    <w:rsid w:val="00252F6F"/>
    <w:rsid w:val="002557E6"/>
    <w:rsid w:val="002B038B"/>
    <w:rsid w:val="002B4CDF"/>
    <w:rsid w:val="002D5D90"/>
    <w:rsid w:val="003241FA"/>
    <w:rsid w:val="003366F9"/>
    <w:rsid w:val="003479C1"/>
    <w:rsid w:val="00383B90"/>
    <w:rsid w:val="00395BC4"/>
    <w:rsid w:val="003961F6"/>
    <w:rsid w:val="003C2CED"/>
    <w:rsid w:val="003D443F"/>
    <w:rsid w:val="003D4AD2"/>
    <w:rsid w:val="00402FAB"/>
    <w:rsid w:val="00431805"/>
    <w:rsid w:val="004C753D"/>
    <w:rsid w:val="004E4B8A"/>
    <w:rsid w:val="00512EA7"/>
    <w:rsid w:val="005208D3"/>
    <w:rsid w:val="00554695"/>
    <w:rsid w:val="0056539A"/>
    <w:rsid w:val="00567CB9"/>
    <w:rsid w:val="00572B17"/>
    <w:rsid w:val="00575D80"/>
    <w:rsid w:val="005A3590"/>
    <w:rsid w:val="005A73E8"/>
    <w:rsid w:val="005C6729"/>
    <w:rsid w:val="005F1E36"/>
    <w:rsid w:val="006035B8"/>
    <w:rsid w:val="00652358"/>
    <w:rsid w:val="00695798"/>
    <w:rsid w:val="006C7947"/>
    <w:rsid w:val="006E32F6"/>
    <w:rsid w:val="0070571F"/>
    <w:rsid w:val="0070603A"/>
    <w:rsid w:val="00707017"/>
    <w:rsid w:val="00757C3A"/>
    <w:rsid w:val="00757E89"/>
    <w:rsid w:val="007724BE"/>
    <w:rsid w:val="00791196"/>
    <w:rsid w:val="007D56AE"/>
    <w:rsid w:val="007F4C9C"/>
    <w:rsid w:val="007F51C4"/>
    <w:rsid w:val="00811D75"/>
    <w:rsid w:val="008179CD"/>
    <w:rsid w:val="008308EB"/>
    <w:rsid w:val="008352D9"/>
    <w:rsid w:val="008415C5"/>
    <w:rsid w:val="008536A5"/>
    <w:rsid w:val="0086352F"/>
    <w:rsid w:val="00877B74"/>
    <w:rsid w:val="00894B91"/>
    <w:rsid w:val="008D3F24"/>
    <w:rsid w:val="008D6B59"/>
    <w:rsid w:val="008F5AF9"/>
    <w:rsid w:val="00904130"/>
    <w:rsid w:val="00904B95"/>
    <w:rsid w:val="009070C8"/>
    <w:rsid w:val="00922CD0"/>
    <w:rsid w:val="009543A1"/>
    <w:rsid w:val="0095502A"/>
    <w:rsid w:val="00981003"/>
    <w:rsid w:val="009A0CF6"/>
    <w:rsid w:val="009B3F0F"/>
    <w:rsid w:val="009B4F1E"/>
    <w:rsid w:val="009C7660"/>
    <w:rsid w:val="009D1C71"/>
    <w:rsid w:val="009F1262"/>
    <w:rsid w:val="00A5590F"/>
    <w:rsid w:val="00A601CC"/>
    <w:rsid w:val="00A6095A"/>
    <w:rsid w:val="00A85930"/>
    <w:rsid w:val="00AE4159"/>
    <w:rsid w:val="00AF32CE"/>
    <w:rsid w:val="00AF34D3"/>
    <w:rsid w:val="00B007CD"/>
    <w:rsid w:val="00B263D0"/>
    <w:rsid w:val="00B31AC2"/>
    <w:rsid w:val="00B4342B"/>
    <w:rsid w:val="00B459FD"/>
    <w:rsid w:val="00B662DB"/>
    <w:rsid w:val="00B738BA"/>
    <w:rsid w:val="00BF04D9"/>
    <w:rsid w:val="00BF6130"/>
    <w:rsid w:val="00C160E8"/>
    <w:rsid w:val="00C20116"/>
    <w:rsid w:val="00C21ABE"/>
    <w:rsid w:val="00C25490"/>
    <w:rsid w:val="00C63AB3"/>
    <w:rsid w:val="00C75A9C"/>
    <w:rsid w:val="00C8036E"/>
    <w:rsid w:val="00CB775F"/>
    <w:rsid w:val="00CD081D"/>
    <w:rsid w:val="00CE48E8"/>
    <w:rsid w:val="00CF761A"/>
    <w:rsid w:val="00D013F4"/>
    <w:rsid w:val="00D11E33"/>
    <w:rsid w:val="00D47EE4"/>
    <w:rsid w:val="00D644F0"/>
    <w:rsid w:val="00D775B8"/>
    <w:rsid w:val="00DB2E43"/>
    <w:rsid w:val="00DD0C3B"/>
    <w:rsid w:val="00E10EE8"/>
    <w:rsid w:val="00E16600"/>
    <w:rsid w:val="00E3332C"/>
    <w:rsid w:val="00E7121D"/>
    <w:rsid w:val="00EB0D4C"/>
    <w:rsid w:val="00EB4327"/>
    <w:rsid w:val="00F24F37"/>
    <w:rsid w:val="00F25B5E"/>
    <w:rsid w:val="00F45138"/>
    <w:rsid w:val="00F46206"/>
    <w:rsid w:val="00F7403A"/>
    <w:rsid w:val="00F7546B"/>
    <w:rsid w:val="00FA5203"/>
    <w:rsid w:val="00FC56D8"/>
    <w:rsid w:val="00FD4DA0"/>
    <w:rsid w:val="00FE00B4"/>
    <w:rsid w:val="217304C7"/>
    <w:rsid w:val="23B71CD8"/>
    <w:rsid w:val="289F4D71"/>
    <w:rsid w:val="3B32577F"/>
    <w:rsid w:val="41ED0F9D"/>
    <w:rsid w:val="48330BDC"/>
    <w:rsid w:val="4B576A11"/>
    <w:rsid w:val="572856B8"/>
    <w:rsid w:val="60597F71"/>
    <w:rsid w:val="707E4447"/>
    <w:rsid w:val="730A7DD7"/>
    <w:rsid w:val="73B1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42822"/>
  <w15:docId w15:val="{5A0B1D6D-2E2D-4054-9796-3F8AF747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04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sid w:val="00BF04D9"/>
    <w:rPr>
      <w:b/>
      <w:bCs/>
    </w:rPr>
  </w:style>
  <w:style w:type="paragraph" w:styleId="a4">
    <w:name w:val="annotation text"/>
    <w:basedOn w:val="a"/>
    <w:link w:val="a6"/>
    <w:qFormat/>
    <w:rsid w:val="00BF04D9"/>
    <w:pPr>
      <w:jc w:val="left"/>
    </w:pPr>
  </w:style>
  <w:style w:type="paragraph" w:styleId="a7">
    <w:name w:val="Balloon Text"/>
    <w:basedOn w:val="a"/>
    <w:link w:val="a8"/>
    <w:rsid w:val="00BF04D9"/>
    <w:rPr>
      <w:sz w:val="18"/>
      <w:szCs w:val="18"/>
    </w:rPr>
  </w:style>
  <w:style w:type="character" w:styleId="a9">
    <w:name w:val="Strong"/>
    <w:basedOn w:val="a0"/>
    <w:uiPriority w:val="22"/>
    <w:qFormat/>
    <w:rsid w:val="00BF04D9"/>
    <w:rPr>
      <w:b/>
      <w:bCs/>
    </w:rPr>
  </w:style>
  <w:style w:type="character" w:styleId="aa">
    <w:name w:val="annotation reference"/>
    <w:basedOn w:val="a0"/>
    <w:rsid w:val="00BF04D9"/>
    <w:rPr>
      <w:sz w:val="21"/>
      <w:szCs w:val="21"/>
    </w:rPr>
  </w:style>
  <w:style w:type="character" w:customStyle="1" w:styleId="a8">
    <w:name w:val="批注框文本 字符"/>
    <w:basedOn w:val="a0"/>
    <w:link w:val="a7"/>
    <w:qFormat/>
    <w:rsid w:val="00BF04D9"/>
    <w:rPr>
      <w:rFonts w:asciiTheme="minorHAnsi" w:eastAsiaTheme="minorEastAsia" w:hAnsiTheme="minorHAnsi" w:cstheme="minorBidi"/>
      <w:kern w:val="2"/>
      <w:sz w:val="18"/>
      <w:szCs w:val="18"/>
    </w:rPr>
  </w:style>
  <w:style w:type="character" w:customStyle="1" w:styleId="a6">
    <w:name w:val="批注文字 字符"/>
    <w:basedOn w:val="a0"/>
    <w:link w:val="a4"/>
    <w:rsid w:val="00BF04D9"/>
    <w:rPr>
      <w:rFonts w:asciiTheme="minorHAnsi" w:eastAsiaTheme="minorEastAsia" w:hAnsiTheme="minorHAnsi" w:cstheme="minorBidi"/>
      <w:kern w:val="2"/>
      <w:sz w:val="21"/>
      <w:szCs w:val="24"/>
    </w:rPr>
  </w:style>
  <w:style w:type="character" w:customStyle="1" w:styleId="a5">
    <w:name w:val="批注主题 字符"/>
    <w:basedOn w:val="a6"/>
    <w:link w:val="a3"/>
    <w:qFormat/>
    <w:rsid w:val="00BF04D9"/>
    <w:rPr>
      <w:rFonts w:asciiTheme="minorHAnsi" w:eastAsiaTheme="minorEastAsia" w:hAnsiTheme="minorHAnsi" w:cstheme="minorBidi"/>
      <w:b/>
      <w:bCs/>
      <w:kern w:val="2"/>
      <w:sz w:val="21"/>
      <w:szCs w:val="24"/>
    </w:rPr>
  </w:style>
  <w:style w:type="paragraph" w:styleId="ab">
    <w:name w:val="header"/>
    <w:basedOn w:val="a"/>
    <w:link w:val="ac"/>
    <w:rsid w:val="009C766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9C7660"/>
    <w:rPr>
      <w:rFonts w:asciiTheme="minorHAnsi" w:eastAsiaTheme="minorEastAsia" w:hAnsiTheme="minorHAnsi" w:cstheme="minorBidi"/>
      <w:kern w:val="2"/>
      <w:sz w:val="18"/>
      <w:szCs w:val="18"/>
    </w:rPr>
  </w:style>
  <w:style w:type="paragraph" w:styleId="ad">
    <w:name w:val="footer"/>
    <w:basedOn w:val="a"/>
    <w:link w:val="ae"/>
    <w:uiPriority w:val="99"/>
    <w:rsid w:val="009C7660"/>
    <w:pPr>
      <w:tabs>
        <w:tab w:val="center" w:pos="4153"/>
        <w:tab w:val="right" w:pos="8306"/>
      </w:tabs>
      <w:snapToGrid w:val="0"/>
      <w:jc w:val="left"/>
    </w:pPr>
    <w:rPr>
      <w:sz w:val="18"/>
      <w:szCs w:val="18"/>
    </w:rPr>
  </w:style>
  <w:style w:type="character" w:customStyle="1" w:styleId="ae">
    <w:name w:val="页脚 字符"/>
    <w:basedOn w:val="a0"/>
    <w:link w:val="ad"/>
    <w:uiPriority w:val="99"/>
    <w:rsid w:val="009C7660"/>
    <w:rPr>
      <w:rFonts w:asciiTheme="minorHAnsi" w:eastAsiaTheme="minorEastAsia" w:hAnsiTheme="minorHAnsi" w:cstheme="minorBidi"/>
      <w:kern w:val="2"/>
      <w:sz w:val="18"/>
      <w:szCs w:val="18"/>
    </w:rPr>
  </w:style>
  <w:style w:type="paragraph" w:styleId="af">
    <w:name w:val="footnote text"/>
    <w:basedOn w:val="a"/>
    <w:link w:val="af0"/>
    <w:rsid w:val="002557E6"/>
    <w:pPr>
      <w:snapToGrid w:val="0"/>
      <w:jc w:val="left"/>
    </w:pPr>
    <w:rPr>
      <w:sz w:val="18"/>
      <w:szCs w:val="18"/>
    </w:rPr>
  </w:style>
  <w:style w:type="character" w:customStyle="1" w:styleId="af0">
    <w:name w:val="脚注文本 字符"/>
    <w:basedOn w:val="a0"/>
    <w:link w:val="af"/>
    <w:rsid w:val="002557E6"/>
    <w:rPr>
      <w:rFonts w:asciiTheme="minorHAnsi" w:eastAsiaTheme="minorEastAsia" w:hAnsiTheme="minorHAnsi" w:cstheme="minorBidi"/>
      <w:kern w:val="2"/>
      <w:sz w:val="18"/>
      <w:szCs w:val="18"/>
    </w:rPr>
  </w:style>
  <w:style w:type="character" w:styleId="af1">
    <w:name w:val="footnote reference"/>
    <w:basedOn w:val="a0"/>
    <w:rsid w:val="002557E6"/>
    <w:rPr>
      <w:vertAlign w:val="superscript"/>
    </w:rPr>
  </w:style>
  <w:style w:type="paragraph" w:styleId="af2">
    <w:name w:val="List Paragraph"/>
    <w:basedOn w:val="a"/>
    <w:uiPriority w:val="99"/>
    <w:unhideWhenUsed/>
    <w:rsid w:val="005A3590"/>
    <w:pPr>
      <w:ind w:firstLineChars="200" w:firstLine="420"/>
    </w:pPr>
  </w:style>
  <w:style w:type="paragraph" w:styleId="af3">
    <w:name w:val="Revision"/>
    <w:hidden/>
    <w:uiPriority w:val="99"/>
    <w:unhideWhenUsed/>
    <w:rsid w:val="00A8593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0AD5D-18E8-4163-9ECE-9C96B11F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z519893103</dc:creator>
  <lastModifiedBy>user</lastModifiedBy>
  <lastPrinted>2014-10-29T12:08:00Z</lastPrinted>
  <dcterms:modified xsi:type="dcterms:W3CDTF">2018-01-18T07:48:00Z</dcterms:modified>
  <revision>109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